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12" w:rsidRPr="00F7050E" w:rsidRDefault="007E4512" w:rsidP="00F86309">
      <w:pPr>
        <w:spacing w:line="276" w:lineRule="auto"/>
        <w:ind w:left="4678"/>
        <w:jc w:val="right"/>
        <w:outlineLvl w:val="0"/>
        <w:rPr>
          <w:b/>
          <w:sz w:val="26"/>
        </w:rPr>
      </w:pPr>
      <w:r w:rsidRPr="00F7050E">
        <w:rPr>
          <w:b/>
          <w:sz w:val="26"/>
        </w:rPr>
        <w:t>УТВЕРЖДАЮ:</w:t>
      </w:r>
    </w:p>
    <w:p w:rsidR="004432C4" w:rsidRDefault="007E4512" w:rsidP="00F86309">
      <w:pPr>
        <w:spacing w:line="276" w:lineRule="auto"/>
        <w:ind w:left="4678"/>
        <w:jc w:val="right"/>
        <w:outlineLvl w:val="0"/>
        <w:rPr>
          <w:sz w:val="26"/>
        </w:rPr>
      </w:pPr>
      <w:r w:rsidRPr="000C3628">
        <w:rPr>
          <w:sz w:val="26"/>
        </w:rPr>
        <w:t>Первый заместитель директора</w:t>
      </w:r>
      <w:r w:rsidR="004432C4">
        <w:rPr>
          <w:sz w:val="26"/>
        </w:rPr>
        <w:t xml:space="preserve"> – </w:t>
      </w:r>
    </w:p>
    <w:p w:rsidR="004432C4" w:rsidRDefault="007E4512" w:rsidP="00F86309">
      <w:pPr>
        <w:spacing w:line="276" w:lineRule="auto"/>
        <w:ind w:left="4678"/>
        <w:jc w:val="right"/>
        <w:outlineLvl w:val="0"/>
        <w:rPr>
          <w:sz w:val="26"/>
        </w:rPr>
      </w:pPr>
      <w:r w:rsidRPr="000C3628">
        <w:rPr>
          <w:sz w:val="26"/>
        </w:rPr>
        <w:t>главный инженер</w:t>
      </w:r>
      <w:r>
        <w:rPr>
          <w:sz w:val="26"/>
        </w:rPr>
        <w:t xml:space="preserve"> </w:t>
      </w:r>
      <w:r w:rsidR="004432C4">
        <w:rPr>
          <w:sz w:val="26"/>
        </w:rPr>
        <w:t>филиала</w:t>
      </w:r>
    </w:p>
    <w:p w:rsidR="007E4512" w:rsidRDefault="004432C4" w:rsidP="00F86309">
      <w:pPr>
        <w:spacing w:line="276" w:lineRule="auto"/>
        <w:ind w:left="4678"/>
        <w:jc w:val="right"/>
        <w:outlineLvl w:val="0"/>
        <w:rPr>
          <w:sz w:val="26"/>
        </w:rPr>
      </w:pPr>
      <w:r>
        <w:rPr>
          <w:sz w:val="26"/>
        </w:rPr>
        <w:t xml:space="preserve"> </w:t>
      </w:r>
      <w:r w:rsidR="007E4512">
        <w:rPr>
          <w:sz w:val="26"/>
        </w:rPr>
        <w:t>П</w:t>
      </w:r>
      <w:r w:rsidR="007E4512" w:rsidRPr="00F7050E">
        <w:rPr>
          <w:sz w:val="26"/>
        </w:rPr>
        <w:t>АО</w:t>
      </w:r>
      <w:r>
        <w:rPr>
          <w:sz w:val="26"/>
        </w:rPr>
        <w:t xml:space="preserve"> </w:t>
      </w:r>
      <w:r w:rsidR="007E4512" w:rsidRPr="00F7050E">
        <w:rPr>
          <w:sz w:val="26"/>
        </w:rPr>
        <w:t>«МРСК Центра»</w:t>
      </w:r>
      <w:r>
        <w:rPr>
          <w:sz w:val="26"/>
        </w:rPr>
        <w:t xml:space="preserve"> -</w:t>
      </w:r>
      <w:r w:rsidR="005C4CF4">
        <w:rPr>
          <w:sz w:val="26"/>
        </w:rPr>
        <w:t xml:space="preserve"> </w:t>
      </w:r>
      <w:r>
        <w:rPr>
          <w:sz w:val="26"/>
        </w:rPr>
        <w:t>«С</w:t>
      </w:r>
      <w:r w:rsidR="007E4512">
        <w:rPr>
          <w:sz w:val="26"/>
        </w:rPr>
        <w:t>моленскэнерго»</w:t>
      </w:r>
    </w:p>
    <w:p w:rsidR="00F86309" w:rsidRPr="00F7050E" w:rsidRDefault="00F86309" w:rsidP="00F86309">
      <w:pPr>
        <w:spacing w:line="276" w:lineRule="auto"/>
        <w:ind w:left="4678"/>
        <w:jc w:val="right"/>
        <w:outlineLvl w:val="0"/>
        <w:rPr>
          <w:sz w:val="26"/>
        </w:rPr>
      </w:pPr>
    </w:p>
    <w:p w:rsidR="007E4512" w:rsidRPr="00503D32" w:rsidRDefault="007E4512" w:rsidP="00F86309">
      <w:pPr>
        <w:spacing w:line="276" w:lineRule="auto"/>
        <w:ind w:left="4678"/>
        <w:jc w:val="right"/>
        <w:outlineLvl w:val="0"/>
        <w:rPr>
          <w:sz w:val="26"/>
        </w:rPr>
      </w:pPr>
      <w:r w:rsidRPr="00503D32">
        <w:rPr>
          <w:sz w:val="26"/>
        </w:rPr>
        <w:t>___</w:t>
      </w:r>
      <w:r w:rsidR="00F86309" w:rsidRPr="00503D32">
        <w:rPr>
          <w:sz w:val="26"/>
        </w:rPr>
        <w:t>__</w:t>
      </w:r>
      <w:r w:rsidRPr="00503D32">
        <w:rPr>
          <w:sz w:val="26"/>
        </w:rPr>
        <w:t xml:space="preserve">___________ </w:t>
      </w:r>
      <w:r w:rsidR="004432C4">
        <w:rPr>
          <w:sz w:val="26"/>
        </w:rPr>
        <w:t>Мордыкин В.В.</w:t>
      </w:r>
    </w:p>
    <w:p w:rsidR="00053B0E" w:rsidRPr="00503D32" w:rsidRDefault="007E4512" w:rsidP="00503D32">
      <w:pPr>
        <w:spacing w:line="276" w:lineRule="auto"/>
        <w:ind w:left="4678"/>
        <w:jc w:val="right"/>
        <w:outlineLvl w:val="0"/>
        <w:rPr>
          <w:sz w:val="26"/>
        </w:rPr>
      </w:pPr>
      <w:r w:rsidRPr="00503D32">
        <w:rPr>
          <w:sz w:val="26"/>
        </w:rPr>
        <w:t>«</w:t>
      </w:r>
      <w:r w:rsidR="00F77AA8" w:rsidRPr="00F77AA8">
        <w:rPr>
          <w:sz w:val="26"/>
        </w:rPr>
        <w:t>15</w:t>
      </w:r>
      <w:r w:rsidRPr="00503D32">
        <w:rPr>
          <w:sz w:val="26"/>
        </w:rPr>
        <w:t xml:space="preserve">» </w:t>
      </w:r>
      <w:r w:rsidR="00F77AA8" w:rsidRPr="00F77AA8">
        <w:rPr>
          <w:sz w:val="26"/>
        </w:rPr>
        <w:t>марта</w:t>
      </w:r>
      <w:r w:rsidRPr="00503D32">
        <w:rPr>
          <w:sz w:val="26"/>
        </w:rPr>
        <w:t xml:space="preserve"> </w:t>
      </w:r>
      <w:r w:rsidRPr="00F7050E">
        <w:rPr>
          <w:sz w:val="26"/>
        </w:rPr>
        <w:t>201</w:t>
      </w:r>
      <w:r w:rsidR="00F77AA8">
        <w:rPr>
          <w:sz w:val="26"/>
        </w:rPr>
        <w:t>9</w:t>
      </w:r>
      <w:r w:rsidR="00F0472F">
        <w:rPr>
          <w:sz w:val="26"/>
        </w:rPr>
        <w:t xml:space="preserve"> года</w:t>
      </w:r>
    </w:p>
    <w:p w:rsidR="007E4512" w:rsidRPr="003A089C" w:rsidRDefault="007E4512" w:rsidP="005C4CF4">
      <w:pPr>
        <w:jc w:val="center"/>
        <w:rPr>
          <w:b/>
          <w:sz w:val="26"/>
          <w:szCs w:val="26"/>
        </w:rPr>
      </w:pPr>
    </w:p>
    <w:p w:rsidR="008A4F04" w:rsidRPr="005D7BF8" w:rsidRDefault="00D406E0" w:rsidP="005D7BF8">
      <w:pPr>
        <w:jc w:val="center"/>
        <w:rPr>
          <w:b/>
          <w:sz w:val="26"/>
          <w:szCs w:val="26"/>
        </w:rPr>
      </w:pPr>
      <w:r w:rsidRPr="005D7BF8">
        <w:rPr>
          <w:b/>
          <w:sz w:val="26"/>
          <w:szCs w:val="26"/>
        </w:rPr>
        <w:t>Техническое задание</w:t>
      </w:r>
    </w:p>
    <w:p w:rsidR="005D7BF8" w:rsidRPr="005D7BF8" w:rsidRDefault="005B5711" w:rsidP="005D7BF8">
      <w:pPr>
        <w:jc w:val="center"/>
        <w:rPr>
          <w:sz w:val="26"/>
          <w:szCs w:val="26"/>
        </w:rPr>
      </w:pPr>
      <w:r w:rsidRPr="005D7BF8">
        <w:rPr>
          <w:sz w:val="26"/>
          <w:szCs w:val="26"/>
        </w:rPr>
        <w:t>н</w:t>
      </w:r>
      <w:r w:rsidR="008A4F04" w:rsidRPr="005D7BF8">
        <w:rPr>
          <w:sz w:val="26"/>
          <w:szCs w:val="26"/>
        </w:rPr>
        <w:t>а</w:t>
      </w:r>
      <w:r w:rsidRPr="005D7BF8">
        <w:rPr>
          <w:sz w:val="26"/>
          <w:szCs w:val="26"/>
        </w:rPr>
        <w:t xml:space="preserve"> </w:t>
      </w:r>
      <w:r w:rsidR="002502FD" w:rsidRPr="005D7BF8">
        <w:rPr>
          <w:sz w:val="26"/>
          <w:szCs w:val="26"/>
        </w:rPr>
        <w:t>постав</w:t>
      </w:r>
      <w:r w:rsidR="008002CE" w:rsidRPr="005D7BF8">
        <w:rPr>
          <w:sz w:val="26"/>
          <w:szCs w:val="26"/>
        </w:rPr>
        <w:t>ку</w:t>
      </w:r>
      <w:r w:rsidR="00DD2B17" w:rsidRPr="005D7BF8">
        <w:rPr>
          <w:sz w:val="26"/>
          <w:szCs w:val="26"/>
        </w:rPr>
        <w:t xml:space="preserve"> </w:t>
      </w:r>
      <w:r w:rsidR="005D7BF8" w:rsidRPr="005D7BF8">
        <w:rPr>
          <w:sz w:val="26"/>
          <w:szCs w:val="26"/>
        </w:rPr>
        <w:t xml:space="preserve">средств индивидуальной защиты лица, глаз, головы и органов дыхания </w:t>
      </w:r>
    </w:p>
    <w:p w:rsidR="00B129F0" w:rsidRPr="005D7BF8" w:rsidRDefault="00FD2E33" w:rsidP="005D7BF8">
      <w:pPr>
        <w:jc w:val="center"/>
        <w:rPr>
          <w:b/>
          <w:sz w:val="26"/>
          <w:szCs w:val="26"/>
        </w:rPr>
      </w:pPr>
      <w:r w:rsidRPr="005D7BF8">
        <w:rPr>
          <w:b/>
          <w:sz w:val="26"/>
          <w:szCs w:val="26"/>
        </w:rPr>
        <w:t>Л</w:t>
      </w:r>
      <w:r w:rsidR="00A237B3" w:rsidRPr="005D7BF8">
        <w:rPr>
          <w:b/>
          <w:sz w:val="26"/>
          <w:szCs w:val="26"/>
        </w:rPr>
        <w:t>ОТ</w:t>
      </w:r>
      <w:r w:rsidR="00F0472F" w:rsidRPr="005D7BF8">
        <w:rPr>
          <w:b/>
          <w:sz w:val="26"/>
          <w:szCs w:val="26"/>
        </w:rPr>
        <w:t xml:space="preserve"> </w:t>
      </w:r>
      <w:r w:rsidR="00F77AA8" w:rsidRPr="005D7BF8">
        <w:rPr>
          <w:b/>
          <w:sz w:val="26"/>
          <w:szCs w:val="26"/>
        </w:rPr>
        <w:t xml:space="preserve">401R, </w:t>
      </w:r>
      <w:proofErr w:type="spellStart"/>
      <w:r w:rsidR="00F77AA8" w:rsidRPr="005D7BF8">
        <w:rPr>
          <w:b/>
          <w:sz w:val="26"/>
          <w:szCs w:val="26"/>
        </w:rPr>
        <w:t>подлот</w:t>
      </w:r>
      <w:proofErr w:type="spellEnd"/>
      <w:r w:rsidR="00F77AA8" w:rsidRPr="005D7BF8">
        <w:rPr>
          <w:b/>
          <w:sz w:val="26"/>
          <w:szCs w:val="26"/>
        </w:rPr>
        <w:t xml:space="preserve"> № 15</w:t>
      </w:r>
    </w:p>
    <w:p w:rsidR="00D406E0" w:rsidRPr="00F14933" w:rsidRDefault="00D406E0" w:rsidP="00F77AA8">
      <w:pPr>
        <w:ind w:firstLine="709"/>
        <w:jc w:val="center"/>
        <w:rPr>
          <w:sz w:val="26"/>
          <w:szCs w:val="26"/>
        </w:rPr>
      </w:pPr>
    </w:p>
    <w:p w:rsidR="00D406E0" w:rsidRPr="00F14933" w:rsidRDefault="00D406E0" w:rsidP="00F77AA8">
      <w:pPr>
        <w:numPr>
          <w:ilvl w:val="0"/>
          <w:numId w:val="40"/>
        </w:numPr>
        <w:tabs>
          <w:tab w:val="left" w:pos="1276"/>
        </w:tabs>
        <w:ind w:left="0" w:firstLine="709"/>
        <w:contextualSpacing/>
        <w:jc w:val="both"/>
        <w:rPr>
          <w:b/>
          <w:bCs/>
          <w:sz w:val="26"/>
          <w:szCs w:val="26"/>
        </w:rPr>
      </w:pPr>
      <w:r w:rsidRPr="00F14933">
        <w:rPr>
          <w:b/>
          <w:bCs/>
          <w:sz w:val="26"/>
          <w:szCs w:val="26"/>
        </w:rPr>
        <w:t>Общая часть.</w:t>
      </w:r>
    </w:p>
    <w:p w:rsidR="00D406E0" w:rsidRPr="00F77AA8" w:rsidRDefault="009A5DC8" w:rsidP="00F77AA8">
      <w:pPr>
        <w:numPr>
          <w:ilvl w:val="1"/>
          <w:numId w:val="40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Филиал </w:t>
      </w:r>
      <w:r w:rsidR="00D406E0" w:rsidRPr="00F14933">
        <w:rPr>
          <w:sz w:val="26"/>
          <w:szCs w:val="26"/>
        </w:rPr>
        <w:t>ПАО «МРСК Центра»</w:t>
      </w:r>
      <w:r w:rsidR="00F0472F" w:rsidRPr="00F14933">
        <w:rPr>
          <w:sz w:val="26"/>
          <w:szCs w:val="26"/>
        </w:rPr>
        <w:t xml:space="preserve"> </w:t>
      </w:r>
      <w:r w:rsidR="00D406E0" w:rsidRPr="00F14933">
        <w:rPr>
          <w:sz w:val="26"/>
          <w:szCs w:val="26"/>
        </w:rPr>
        <w:t>-</w:t>
      </w:r>
      <w:r w:rsidR="00F0472F" w:rsidRPr="00F14933">
        <w:rPr>
          <w:sz w:val="26"/>
          <w:szCs w:val="26"/>
        </w:rPr>
        <w:t xml:space="preserve"> </w:t>
      </w:r>
      <w:r w:rsidR="00D406E0" w:rsidRPr="00F14933">
        <w:rPr>
          <w:sz w:val="26"/>
          <w:szCs w:val="26"/>
        </w:rPr>
        <w:t xml:space="preserve">«Смоленскэнерго» производит закупку </w:t>
      </w:r>
      <w:r w:rsidR="00F77AA8" w:rsidRPr="00F77AA8">
        <w:rPr>
          <w:sz w:val="26"/>
          <w:szCs w:val="26"/>
        </w:rPr>
        <w:t>средств индивидуальной защиты</w:t>
      </w:r>
      <w:r w:rsidR="00F77AA8">
        <w:rPr>
          <w:sz w:val="26"/>
          <w:szCs w:val="26"/>
        </w:rPr>
        <w:t xml:space="preserve"> </w:t>
      </w:r>
      <w:r w:rsidR="00F77AA8" w:rsidRPr="00F77AA8">
        <w:rPr>
          <w:sz w:val="26"/>
          <w:szCs w:val="26"/>
        </w:rPr>
        <w:t>лица, глаз, головы и органов дыхания</w:t>
      </w:r>
      <w:r w:rsidR="00806209">
        <w:rPr>
          <w:sz w:val="26"/>
          <w:szCs w:val="26"/>
        </w:rPr>
        <w:t xml:space="preserve"> </w:t>
      </w:r>
      <w:r w:rsidR="00806209" w:rsidRPr="00F14933">
        <w:rPr>
          <w:sz w:val="26"/>
          <w:szCs w:val="26"/>
        </w:rPr>
        <w:t xml:space="preserve">ЛОТ </w:t>
      </w:r>
      <w:r w:rsidR="00806209" w:rsidRPr="00F77AA8">
        <w:rPr>
          <w:sz w:val="26"/>
          <w:szCs w:val="26"/>
        </w:rPr>
        <w:t xml:space="preserve">401R, </w:t>
      </w:r>
      <w:proofErr w:type="spellStart"/>
      <w:r w:rsidR="00806209" w:rsidRPr="00F77AA8">
        <w:rPr>
          <w:sz w:val="26"/>
          <w:szCs w:val="26"/>
        </w:rPr>
        <w:t>подлот</w:t>
      </w:r>
      <w:proofErr w:type="spellEnd"/>
      <w:r w:rsidR="00806209" w:rsidRPr="00F77AA8">
        <w:rPr>
          <w:sz w:val="26"/>
          <w:szCs w:val="26"/>
        </w:rPr>
        <w:t xml:space="preserve"> № 15</w:t>
      </w:r>
      <w:r w:rsidR="00D406E0" w:rsidRPr="00F77AA8">
        <w:rPr>
          <w:sz w:val="26"/>
          <w:szCs w:val="26"/>
        </w:rPr>
        <w:t>.</w:t>
      </w:r>
    </w:p>
    <w:p w:rsidR="00B952DB" w:rsidRPr="00F77AA8" w:rsidRDefault="00D406E0" w:rsidP="00F77AA8">
      <w:pPr>
        <w:pStyle w:val="af0"/>
        <w:numPr>
          <w:ilvl w:val="1"/>
          <w:numId w:val="40"/>
        </w:numPr>
        <w:tabs>
          <w:tab w:val="left" w:pos="1276"/>
        </w:tabs>
        <w:ind w:left="0" w:firstLine="709"/>
        <w:jc w:val="both"/>
        <w:rPr>
          <w:bCs/>
          <w:sz w:val="26"/>
          <w:szCs w:val="26"/>
        </w:rPr>
      </w:pPr>
      <w:r w:rsidRPr="00F14933">
        <w:rPr>
          <w:sz w:val="26"/>
          <w:szCs w:val="26"/>
        </w:rPr>
        <w:t>Закупка производится на основании Плана закупки ПАО «МРСК Центра» на 201</w:t>
      </w:r>
      <w:r w:rsidR="00F77AA8">
        <w:rPr>
          <w:sz w:val="26"/>
          <w:szCs w:val="26"/>
        </w:rPr>
        <w:t>9</w:t>
      </w:r>
      <w:r w:rsidRPr="00F14933">
        <w:rPr>
          <w:sz w:val="26"/>
          <w:szCs w:val="26"/>
        </w:rPr>
        <w:t xml:space="preserve"> год</w:t>
      </w:r>
      <w:r w:rsidR="00F14933" w:rsidRPr="00F14933">
        <w:rPr>
          <w:sz w:val="26"/>
          <w:szCs w:val="26"/>
        </w:rPr>
        <w:t>.</w:t>
      </w:r>
    </w:p>
    <w:p w:rsidR="00F14933" w:rsidRPr="00F14933" w:rsidRDefault="00F14933" w:rsidP="00F77AA8">
      <w:pPr>
        <w:tabs>
          <w:tab w:val="left" w:pos="1134"/>
          <w:tab w:val="left" w:pos="1276"/>
        </w:tabs>
        <w:ind w:firstLine="709"/>
        <w:jc w:val="both"/>
        <w:rPr>
          <w:sz w:val="26"/>
          <w:szCs w:val="26"/>
        </w:rPr>
      </w:pPr>
    </w:p>
    <w:p w:rsidR="00F77AA8" w:rsidRPr="00F77AA8" w:rsidRDefault="00470CA7" w:rsidP="00F77AA8">
      <w:pPr>
        <w:pStyle w:val="af0"/>
        <w:numPr>
          <w:ilvl w:val="0"/>
          <w:numId w:val="40"/>
        </w:numPr>
        <w:tabs>
          <w:tab w:val="left" w:pos="1134"/>
          <w:tab w:val="left" w:pos="1276"/>
        </w:tabs>
        <w:spacing w:after="100"/>
        <w:ind w:left="0" w:firstLine="709"/>
        <w:jc w:val="both"/>
        <w:rPr>
          <w:b/>
          <w:bCs/>
          <w:sz w:val="26"/>
          <w:szCs w:val="26"/>
        </w:rPr>
      </w:pPr>
      <w:r w:rsidRPr="00F77AA8">
        <w:rPr>
          <w:b/>
          <w:bCs/>
          <w:sz w:val="26"/>
          <w:szCs w:val="26"/>
        </w:rPr>
        <w:t xml:space="preserve">Технические требования к </w:t>
      </w:r>
      <w:r w:rsidR="00F77AA8" w:rsidRPr="00F77AA8">
        <w:rPr>
          <w:b/>
          <w:bCs/>
          <w:sz w:val="26"/>
          <w:szCs w:val="26"/>
        </w:rPr>
        <w:t>поставляемой продукции</w:t>
      </w:r>
      <w:r w:rsidRPr="00F77AA8">
        <w:rPr>
          <w:b/>
          <w:bCs/>
          <w:sz w:val="26"/>
          <w:szCs w:val="26"/>
        </w:rPr>
        <w:t>.</w:t>
      </w:r>
    </w:p>
    <w:tbl>
      <w:tblPr>
        <w:tblW w:w="5155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4"/>
        <w:gridCol w:w="2756"/>
        <w:gridCol w:w="5790"/>
      </w:tblGrid>
      <w:tr w:rsidR="00F77AA8" w:rsidRPr="000A4DB4" w:rsidTr="00AA6027">
        <w:trPr>
          <w:tblHeader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Марка, ГОСТ или ТУ (по согласованию возможен аналог)</w:t>
            </w:r>
          </w:p>
        </w:tc>
        <w:tc>
          <w:tcPr>
            <w:tcW w:w="2765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Технические требования</w:t>
            </w:r>
          </w:p>
        </w:tc>
      </w:tr>
      <w:tr w:rsidR="00F77AA8" w:rsidRPr="000A4DB4" w:rsidTr="00AA6027"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для работ на высоте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 xml:space="preserve">ГОСТ </w:t>
            </w:r>
            <w:proofErr w:type="gramStart"/>
            <w:r w:rsidRPr="000A4DB4">
              <w:rPr>
                <w:b/>
                <w:bCs/>
                <w:sz w:val="22"/>
                <w:szCs w:val="22"/>
              </w:rPr>
              <w:t>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ЕН 397-2012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(Система стандартов безопасности труда.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0A4DB4">
              <w:rPr>
                <w:b/>
                <w:bCs/>
                <w:sz w:val="22"/>
                <w:szCs w:val="22"/>
              </w:rPr>
              <w:t>Каски защитные)</w:t>
            </w:r>
            <w:proofErr w:type="gramEnd"/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ГОСТ 365-2010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(Средства индивидуальной защиты от падения с высоты.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</w:t>
            </w:r>
            <w:proofErr w:type="gramStart"/>
            <w:r w:rsidRPr="000A4DB4">
              <w:rPr>
                <w:b/>
                <w:bCs/>
                <w:sz w:val="22"/>
                <w:szCs w:val="22"/>
              </w:rPr>
              <w:t>Основные требования к инструкции по применению, техническому обслуживанию, периодической проверке, ремонту, маркировке и упаковке)</w:t>
            </w:r>
            <w:proofErr w:type="gramEnd"/>
          </w:p>
        </w:tc>
        <w:tc>
          <w:tcPr>
            <w:tcW w:w="2765" w:type="pct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защитная для работ на высоте должна быть выполнена ил лёгкого прочного ABS пластика без защитного козырька.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Каска должна соответствовать ГОСТ </w:t>
            </w:r>
            <w:proofErr w:type="gramStart"/>
            <w:r w:rsidRPr="000A4DB4">
              <w:rPr>
                <w:sz w:val="22"/>
                <w:szCs w:val="22"/>
              </w:rPr>
              <w:t>Р</w:t>
            </w:r>
            <w:proofErr w:type="gramEnd"/>
            <w:r w:rsidRPr="000A4DB4">
              <w:rPr>
                <w:sz w:val="22"/>
                <w:szCs w:val="22"/>
              </w:rPr>
              <w:t xml:space="preserve"> ЕН 795-2012.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Материал корпуса блокирующего устройства - ударопрочный пластик.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Использование каски при температуре </w:t>
            </w:r>
            <w:proofErr w:type="gramStart"/>
            <w:r w:rsidRPr="000A4DB4">
              <w:rPr>
                <w:sz w:val="22"/>
                <w:szCs w:val="22"/>
              </w:rPr>
              <w:t>от</w:t>
            </w:r>
            <w:proofErr w:type="gramEnd"/>
            <w:r w:rsidRPr="000A4DB4">
              <w:rPr>
                <w:sz w:val="22"/>
                <w:szCs w:val="22"/>
              </w:rPr>
              <w:t xml:space="preserve"> минус 50 до плюс 50 °С.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обеспечивать защиту головы при работах на высоте.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Вес каски не более 450г.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Должна обеспечивать защиту от поражения электрическим током (до 440В) и от частиц расплавленного металла и сертифицирована на сопротивление боковой деформации.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Должна обладать огнестойкостью.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  <w:u w:val="single"/>
              </w:rPr>
            </w:pPr>
            <w:r w:rsidRPr="000A4DB4">
              <w:rPr>
                <w:b/>
                <w:sz w:val="22"/>
                <w:szCs w:val="22"/>
                <w:u w:val="single"/>
              </w:rPr>
              <w:t xml:space="preserve">Должна быть оснащена подбородочным ремнём с 4 точками крепления к каске и </w:t>
            </w:r>
            <w:proofErr w:type="spellStart"/>
            <w:r w:rsidRPr="000A4DB4">
              <w:rPr>
                <w:b/>
                <w:sz w:val="22"/>
                <w:szCs w:val="22"/>
                <w:u w:val="single"/>
              </w:rPr>
              <w:t>быстрозастегивающейся</w:t>
            </w:r>
            <w:proofErr w:type="spellEnd"/>
            <w:r w:rsidRPr="000A4DB4">
              <w:rPr>
                <w:b/>
                <w:sz w:val="22"/>
                <w:szCs w:val="22"/>
                <w:u w:val="single"/>
              </w:rPr>
              <w:t xml:space="preserve"> регулировочной пряжкой с системой автоматического размыкания.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Размер касок должен быть регулируемым от 54 до 62 размера. Система регулировки должна обеспечивать позиционирование каски точно по центру головы.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Внутренняя оснастка (амортизатор, несущая лента, затылочная лента, подбородный ремень и смягчающая или внутренняя налобная лента) должны быть съемными и изготавливаться из нетоксичных материалов, не поддерживающих горение. Смягчающая или внутренняя налобная лента должна обладать </w:t>
            </w:r>
            <w:proofErr w:type="gramStart"/>
            <w:r w:rsidRPr="000A4DB4">
              <w:rPr>
                <w:sz w:val="22"/>
                <w:szCs w:val="22"/>
              </w:rPr>
              <w:t>абсорбционной</w:t>
            </w:r>
            <w:proofErr w:type="gramEnd"/>
            <w:r w:rsidRPr="000A4DB4">
              <w:rPr>
                <w:sz w:val="22"/>
                <w:szCs w:val="22"/>
              </w:rPr>
              <w:t xml:space="preserve"> способность (не должна впитывать влагу).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Ни одна часть каски не должна иметь острых выступающих кромок, а наружная поверхность каски должна быть гладко обработана.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Вся поставляемая продукция должна быть новой, ранее не использованной и изготовлена в 2019 году. Гарантийный срок эксплуатации поставляемых изделий должен быть не менее 2 лет с момента отгрузки потребителю, срок эксплуатации не менее 5 лет с момента начала эксплуатации.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каждую каску должна быть нанесена, тисненая маркировка или наклеена стойкая этикетка, которая содержит следующие требования: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a) номер настоящего стандарта;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b) наименование или идентификатор изготовителя;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c) год и квартал изготовления;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d) тип каски (обозначение, присвоенное изготовителем). Этот тип должен быть указан как на корпусе, так и на внутренней оснастке;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e) размер или диапазон размеров (в сантиметрах). Эта информация должна быть указана как на корпусе, так и на внутренней оснастке;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f) сокращенное название материала корпуса согласно ISO 472 (АБС, ПНД, ПК, ПА и т.д.).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g) дополнительные данные: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очень низкая температура: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-50</w:t>
            </w:r>
            <w:proofErr w:type="gramStart"/>
            <w:r w:rsidRPr="000A4DB4">
              <w:rPr>
                <w:sz w:val="22"/>
                <w:szCs w:val="22"/>
              </w:rPr>
              <w:t xml:space="preserve"> °С</w:t>
            </w:r>
            <w:proofErr w:type="gramEnd"/>
            <w:r w:rsidRPr="000A4DB4">
              <w:rPr>
                <w:sz w:val="22"/>
                <w:szCs w:val="22"/>
              </w:rPr>
              <w:t xml:space="preserve"> 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очень высокая температура: +150</w:t>
            </w:r>
            <w:proofErr w:type="gramStart"/>
            <w:r w:rsidRPr="000A4DB4">
              <w:rPr>
                <w:sz w:val="22"/>
                <w:szCs w:val="22"/>
              </w:rPr>
              <w:t xml:space="preserve"> °С</w:t>
            </w:r>
            <w:proofErr w:type="gramEnd"/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электрические свойства: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~ 440</w:t>
            </w:r>
            <w:proofErr w:type="gramStart"/>
            <w:r w:rsidRPr="000A4DB4">
              <w:rPr>
                <w:sz w:val="22"/>
                <w:szCs w:val="22"/>
              </w:rPr>
              <w:t xml:space="preserve"> В</w:t>
            </w:r>
            <w:proofErr w:type="gramEnd"/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боковая деформация: БД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брызги металла: БМ.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 каждой каске следует прилагать следующие точные и полные сведения на языке страны, в которой продают каски: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a) наименование и адрес изготовителя;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b) инструкции или рекомендации по регулировке, надеванию, хранению, применению, чистке, дезинфекции, обслуживанию, поддержанию в рабочем состоянии и хранению. Вещества, рекомендуемые для очистки, поддержания в рабочем состоянии или дезинфекции, не должны неблагоприятным образом воздействовать на каску или обладать каким-либо известным потенциально вредным действием на носителя при применении в соответствии с инструкциями изготовителя;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c) сведения о подходящих дополнительных принадлежностях и соответствующих запасных частях;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d) значение маркировки, а также сведения об ограничении использования каски ввиду тех или иных неблагоприятных факторов;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e) указание окончания срока эксплуатации каски и ее комплектующих частей;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f) информация об упаковочном материале, применяющемся при транспортировании касок.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каждое изделие должен поставляться паспорт, инструкции по применению, техническому обслуживанию, периодической проверке, ремонту, маркировке и упаковке СИЗ.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Содержание инструкций по применению, техническому обслуживанию, периодической проверке, ремонту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 w:rsidRPr="000A4DB4">
              <w:rPr>
                <w:sz w:val="22"/>
                <w:szCs w:val="22"/>
              </w:rPr>
              <w:t>СИЗ</w:t>
            </w:r>
            <w:proofErr w:type="gramEnd"/>
            <w:r w:rsidRPr="000A4DB4">
              <w:rPr>
                <w:sz w:val="22"/>
                <w:szCs w:val="22"/>
              </w:rPr>
              <w:t xml:space="preserve"> должно соответствовать ЕН 365,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ЕН 795.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Требования к корпоративному стилю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передней части каски располагается наклейка с фирменной символикой ПАО «Россети» (размер наклейки: 60 мм х 50 мм).</w:t>
            </w:r>
          </w:p>
        </w:tc>
      </w:tr>
      <w:tr w:rsidR="00F77AA8" w:rsidRPr="000A4DB4" w:rsidTr="00AA6027"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защитная (белая) нетермостойкая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EN 397-2012 «Каски защитные. Общие технические требования. Методы испытаний»</w:t>
            </w:r>
          </w:p>
        </w:tc>
        <w:tc>
          <w:tcPr>
            <w:tcW w:w="2765" w:type="pct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Должна обеспечивать защиту от механических повреждений, воды и агрессивных жидкостей, а также от поражения электрическим током при случайном касании токоведущих частей, находящихся под напряжением до 1000 В. Для изготовления должны применяться материалы, устойчивые к действию кислот, минеральных масел, бензина и дезинфицирующих средств.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Внутренняя оснастка (амортизатор, несущая лента, подбородный ремень и </w:t>
            </w:r>
            <w:proofErr w:type="spellStart"/>
            <w:r w:rsidRPr="000A4DB4">
              <w:rPr>
                <w:sz w:val="22"/>
                <w:szCs w:val="22"/>
              </w:rPr>
              <w:t>потопоглащающая</w:t>
            </w:r>
            <w:proofErr w:type="spellEnd"/>
            <w:r w:rsidRPr="000A4DB4">
              <w:rPr>
                <w:sz w:val="22"/>
                <w:szCs w:val="22"/>
              </w:rPr>
              <w:t xml:space="preserve"> лента) должны быть съемными и изготавливаться из нетоксичных материалов, не поддерживающих горение, крепление внутренней оснастки должно быть не менее чем в шести точках. Каски должны иметь закрываемые вентилируемые отверстия.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быть оснащена дополнительным слотами (боковыми и передним) для установки дополнительного оборудования и места крепления оборудования (фонаря, видеорегистратора) с эластичным головным ремнём.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иметь подбородочный ремень. Ширина ремня - не менее 10 мм.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Размер касок должен быть регулируемым от 53 до 63 размера.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Масса не более 400 г.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не менее 2 лет.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Требования к корпоративному стилю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передней части каски располагается наклейка с фирменной символикой ПАО «Россети» (размер наклейки: 60 мм х 50 мм).</w:t>
            </w:r>
          </w:p>
        </w:tc>
      </w:tr>
      <w:tr w:rsidR="00F77AA8" w:rsidRPr="000A4DB4" w:rsidTr="00AA6027"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защитная (красная) нетермостойкая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EN 397-2012 «Каски защитные. Общие технические требования. Методы испытаний»</w:t>
            </w:r>
          </w:p>
        </w:tc>
        <w:tc>
          <w:tcPr>
            <w:tcW w:w="2765" w:type="pct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Должна обеспечивать защиту от механических повреждений, воды и агрессивных жидкостей, а также от поражения электрическим током при случайном касании токоведущих частей, находящихся под напряжением до 1000 В. Для изготовления должны применяться материалы, устойчивые к действию кислот, минеральных масел, бензина и дезинфицирующих средств.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Внутренняя оснастка (амортизатор, несущая лента, подбородный ремень и </w:t>
            </w:r>
            <w:proofErr w:type="spellStart"/>
            <w:r w:rsidRPr="000A4DB4">
              <w:rPr>
                <w:sz w:val="22"/>
                <w:szCs w:val="22"/>
              </w:rPr>
              <w:t>потопоглащающая</w:t>
            </w:r>
            <w:proofErr w:type="spellEnd"/>
            <w:r w:rsidRPr="000A4DB4">
              <w:rPr>
                <w:sz w:val="22"/>
                <w:szCs w:val="22"/>
              </w:rPr>
              <w:t xml:space="preserve"> лента) должны быть съемными и изготавливаться из нетоксичных материалов, не поддерживающих горение, крепление внутренней оснастки должно быть не менее чем в шести точках. Каски должны иметь закрываемые вентилируемые отверстия.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быть оснащена дополнительным слотами (боковыми и передним) для установки дополнительного оборудования и места крепления оборудования (фонаря, видеорегистратора) с эластичным головным ремнём.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иметь подбородочный ремень. Ширина ремня - не менее 10 мм.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Размер касок должен быть регулируемым от 53 до 63 размера.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Масса не более 400 г.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не менее 2 лет.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Требования к корпоративному стилю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передней части каски располагается наклейка с фирменной символикой ПАО «Россети» (размер наклейки: 60 мм х 50 мм).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защитная (</w:t>
            </w:r>
            <w:proofErr w:type="gramStart"/>
            <w:r w:rsidRPr="000A4DB4">
              <w:rPr>
                <w:sz w:val="22"/>
                <w:szCs w:val="22"/>
              </w:rPr>
              <w:t>оранжев</w:t>
            </w:r>
            <w:proofErr w:type="gramEnd"/>
            <w:r w:rsidRPr="000A4DB4">
              <w:rPr>
                <w:sz w:val="22"/>
                <w:szCs w:val="22"/>
              </w:rPr>
              <w:t>) нетермостойкая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EN 397-2012 «Каски защитные. Общие технические требования. Методы испытаний»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Должна обеспечивать защиту от механических повреждений, воды и агрессивных жидкостей, а также от поражения электрическим током при случайном касании токоведущих частей, находящихся под напряжением до 1000 В. Для изготовления должны применяться материалы, устойчивые к действию кислот, минеральных масел, бензина и дезинфицирующих средств.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Внутренняя оснастка (амортизатор, несущая лента, подбородный ремень и </w:t>
            </w:r>
            <w:proofErr w:type="spellStart"/>
            <w:r w:rsidRPr="000A4DB4">
              <w:rPr>
                <w:sz w:val="22"/>
                <w:szCs w:val="22"/>
              </w:rPr>
              <w:t>потопоглащающая</w:t>
            </w:r>
            <w:proofErr w:type="spellEnd"/>
            <w:r w:rsidRPr="000A4DB4">
              <w:rPr>
                <w:sz w:val="22"/>
                <w:szCs w:val="22"/>
              </w:rPr>
              <w:t xml:space="preserve"> лента) должны быть съемными и изготавливаться из нетоксичных материалов, не поддерживающих горение, крепление внутренней оснастки должно быть не менее чем в шести точках. Каски должны иметь закрываемые вентилируемые отверстия.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быть оснащена дополнительным слотами (боковыми и передним) для установки дополнительного оборудования и места крепления оборудования (фонаря, видеорегистратора) с эластичным головным ремнём.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Каска должна иметь подбородочный ремень. Ширина ремня - не менее 10 мм.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Размер касок должен быть регулируемым от 53 до 63 размера.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Масса не более 400 г.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не менее 2 лет.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Требования к корпоративному стилю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передней части каски располагается наклейка с фирменной символикой ПАО «Россети» (размер наклейки: 60 мм х 50 мм).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Маска защитная сварщика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декларации и прилагаемого к ней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12.4.254-2013 «Средства индивидуальной защиты глаз и лица при сварке и аналогичных процессах. Общие технические условия»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Назначение: применяется как средство индивидуальной защиты при сварочных и вспомогательных работах.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Технические данные: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материал: полиэтилен низкого давления;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характеристика: крепление блока светофильтра – зажимами изнутри. Реечная регулировка оголовья.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Общие требования: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размер стекла 102×52; 110×90 мм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масса не более </w:t>
            </w:r>
            <w:smartTag w:uri="urn:schemas-microsoft-com:office:smarttags" w:element="metricconverter">
              <w:smartTagPr>
                <w:attr w:name="ProductID" w:val="350 г"/>
              </w:smartTagPr>
              <w:r w:rsidRPr="000A4DB4">
                <w:rPr>
                  <w:sz w:val="22"/>
                  <w:szCs w:val="22"/>
                </w:rPr>
                <w:t>350 г</w:t>
              </w:r>
            </w:smartTag>
            <w:r w:rsidRPr="000A4DB4">
              <w:rPr>
                <w:sz w:val="22"/>
                <w:szCs w:val="22"/>
              </w:rPr>
              <w:t>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от даты ввода в эксплуатацию не менее 12 месяцев.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Маска защитная сварщика с автоматическим затемнением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декларации и прилагаемого к ней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ГОСТ 12.4.254-2013 </w:t>
            </w:r>
            <w:r w:rsidRPr="000A4DB4">
              <w:rPr>
                <w:color w:val="000000"/>
                <w:sz w:val="22"/>
                <w:szCs w:val="22"/>
              </w:rPr>
              <w:t>«Средства индивидуальной защиты глаз и лица при сварке и аналогичных процессах. Общие технические условия».</w:t>
            </w:r>
          </w:p>
        </w:tc>
        <w:tc>
          <w:tcPr>
            <w:tcW w:w="2765" w:type="pct"/>
            <w:shd w:val="clear" w:color="auto" w:fill="auto"/>
            <w:vAlign w:val="center"/>
          </w:tcPr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Маска защитная сварщика с автоматическим затемнением применяется как средство индивидуальной защиты при сварочных и вспомогательных работах.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Корпус щитка должен быть выполнен из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непрогораемого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материала, устойчивого к высоким и низким температурам, искрам и брызгам расплавленного металла, ударным воздействиям.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Маска сварщика не должна иметь выступающих частей, острых кромок или других дефектов, которые могут вызвать дискомфорт или нанести вред при эксплуатации.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0A4DB4">
              <w:rPr>
                <w:color w:val="000000"/>
                <w:sz w:val="22"/>
                <w:szCs w:val="22"/>
              </w:rPr>
              <w:t>Наголовное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крепление маски должно быть с плавной регулировкой размера по высоте и окружности головы сварщика и иметь мягкий обтюратор.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При правильной регулировке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наголовное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крепление защитных лицевых щитков должно удерживать щиток сварщика в правильном положении. Защитный лицевой щиток сварщика должен быть надежным и удобным при любом положении его головы.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Маска защитная сварщика должна предусматривать регулировку чувствительности оптического датчика, регулировку времени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высветления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и наличие индикатора состояния заряда батареи.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Регулировка затемнения должна позволять сварщику не прерывая работу, не снимая защитных перчаток настроить комфортное затемнение.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Питание светофильтра должно осуществляться от солнечной батареи и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Li-ion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аккумулятора.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Гарантийный срок эксплуатации – не менее 5 лет с момента ввода изделия в эксплуатацию.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Маска сварщика с каской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декларации и прилагаемого к ней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12.4.254-2013 «Средства индивидуальной защиты глаз и лица при сварке и аналогичных процессах. Общие технические условия»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EN 397-2012 «Каски защитные. Общие технические требования. Методы испытаний»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Назначение: применяется как средство индивидуальной защиты при сварочных и вспомогательных работах.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Технические данные: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материал: полиэтилен низкого давления;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характеристика: Каска защитная СОМЗ-53 либо аналогичная или с лучшими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техническими характеристиками и эргономикой, сварочный щиток НН-10 либо аналогичный или с лучшими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техническим</w:t>
            </w:r>
            <w:r>
              <w:rPr>
                <w:sz w:val="22"/>
                <w:szCs w:val="22"/>
              </w:rPr>
              <w:t>и</w:t>
            </w:r>
            <w:r w:rsidRPr="000A4DB4">
              <w:rPr>
                <w:sz w:val="22"/>
                <w:szCs w:val="22"/>
              </w:rPr>
              <w:t xml:space="preserve"> характеристиками и эргономикой. Крепление осуществляется с помощью кронштейнов, позволяющих фиксировать щиток в верхнем или нижнем положении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масса не более </w:t>
            </w:r>
            <w:smartTag w:uri="urn:schemas-microsoft-com:office:smarttags" w:element="metricconverter">
              <w:smartTagPr>
                <w:attr w:name="ProductID" w:val="850 г"/>
              </w:smartTagPr>
              <w:r w:rsidRPr="000A4DB4">
                <w:rPr>
                  <w:sz w:val="22"/>
                  <w:szCs w:val="22"/>
                </w:rPr>
                <w:t>850 г</w:t>
              </w:r>
            </w:smartTag>
            <w:r w:rsidRPr="000A4DB4">
              <w:rPr>
                <w:sz w:val="22"/>
                <w:szCs w:val="22"/>
              </w:rPr>
              <w:t>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гарантийный срок эксплуатации от даты ввода в эксплуатацию не менее 12 месяцев.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Наушники </w:t>
            </w:r>
            <w:proofErr w:type="spellStart"/>
            <w:r w:rsidRPr="000A4DB4">
              <w:rPr>
                <w:sz w:val="22"/>
                <w:szCs w:val="22"/>
              </w:rPr>
              <w:t>противошумные</w:t>
            </w:r>
            <w:proofErr w:type="spellEnd"/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декларации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12.4.275-2014 (Е</w:t>
            </w:r>
            <w:proofErr w:type="gramStart"/>
            <w:r w:rsidRPr="000A4DB4">
              <w:rPr>
                <w:sz w:val="22"/>
                <w:szCs w:val="22"/>
              </w:rPr>
              <w:t>N</w:t>
            </w:r>
            <w:proofErr w:type="gramEnd"/>
            <w:r w:rsidRPr="000A4DB4">
              <w:rPr>
                <w:sz w:val="22"/>
                <w:szCs w:val="22"/>
              </w:rPr>
              <w:t xml:space="preserve"> 13819-1:2002) Система стандартов безопасности труда (ССБТ). Средства индивидуальной защиты органа слуха. Общие технические требования. Методы испытаний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Наушники должны быть выполнены из ударопрочного пластика.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Конструкция должна предусматривать крепление наушников на каску.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Требования к конструкции и материалам: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все части наушника, которые соприкасаются с кожей, должны быть мягкими, неметаллическими, гибкими и не должны вызывать раздражение, аллергические реакции и другие отрицательные реакции, влияющие на здоровье;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конструкции и материалы должны допускать гигиеническую обработку;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все части наушника должны быть скруглены, отполированы и не иметь колющих, острых углов.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Конструкция наушников должна обеспечивать: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плотное прилегание;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отсутствие давления на голову;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регулировку положения подушечек наушников;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максимальное пространство для ушных раковин;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акустическая эффективность (SNR) – не менее 24 дБ, до 37 дБ;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наушники на каску должны иметь рабочее, нейтральное и нерабочее положения.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для газосварщика</w:t>
            </w:r>
          </w:p>
        </w:tc>
        <w:tc>
          <w:tcPr>
            <w:tcW w:w="1316" w:type="pct"/>
            <w:vAlign w:val="center"/>
          </w:tcPr>
          <w:p w:rsidR="00F77AA8" w:rsidRPr="00F77AA8" w:rsidRDefault="00F77AA8" w:rsidP="004646C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77AA8">
              <w:rPr>
                <w:b/>
                <w:sz w:val="22"/>
                <w:szCs w:val="22"/>
              </w:rPr>
              <w:t>Обязательное соответствие</w:t>
            </w:r>
          </w:p>
          <w:p w:rsidR="00F77AA8" w:rsidRPr="00F77AA8" w:rsidRDefault="00F77AA8" w:rsidP="004646C7">
            <w:pPr>
              <w:widowControl w:val="0"/>
              <w:jc w:val="center"/>
              <w:rPr>
                <w:b/>
                <w:sz w:val="22"/>
                <w:szCs w:val="22"/>
              </w:rPr>
            </w:pPr>
            <w:proofErr w:type="gramStart"/>
            <w:r w:rsidRPr="00F77AA8">
              <w:rPr>
                <w:b/>
                <w:sz w:val="22"/>
                <w:szCs w:val="22"/>
              </w:rPr>
              <w:t>ТР</w:t>
            </w:r>
            <w:proofErr w:type="gramEnd"/>
            <w:r w:rsidRPr="00F77AA8">
              <w:rPr>
                <w:b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F77AA8" w:rsidRDefault="00F77AA8" w:rsidP="004646C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77AA8">
              <w:rPr>
                <w:b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F77AA8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F77AA8">
              <w:rPr>
                <w:bCs/>
              </w:rPr>
              <w:t>ГОСТ 12.4.253-2013 «Средства индивидуальной защиты глаз. Общие технические требования»</w:t>
            </w:r>
          </w:p>
        </w:tc>
        <w:tc>
          <w:tcPr>
            <w:tcW w:w="2765" w:type="pct"/>
            <w:shd w:val="clear" w:color="auto" w:fill="auto"/>
            <w:vAlign w:val="center"/>
          </w:tcPr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proofErr w:type="gramStart"/>
            <w:r w:rsidRPr="000A4DB4">
              <w:rPr>
                <w:sz w:val="22"/>
                <w:szCs w:val="22"/>
              </w:rPr>
              <w:t>Назначение: применя</w:t>
            </w:r>
            <w:r>
              <w:rPr>
                <w:sz w:val="22"/>
                <w:szCs w:val="22"/>
              </w:rPr>
              <w:t>ю</w:t>
            </w:r>
            <w:r w:rsidRPr="000A4DB4">
              <w:rPr>
                <w:sz w:val="22"/>
                <w:szCs w:val="22"/>
              </w:rPr>
              <w:t>тся</w:t>
            </w:r>
            <w:r>
              <w:rPr>
                <w:sz w:val="22"/>
                <w:szCs w:val="22"/>
              </w:rPr>
              <w:t>,</w:t>
            </w:r>
            <w:r w:rsidRPr="000A4DB4">
              <w:rPr>
                <w:sz w:val="22"/>
                <w:szCs w:val="22"/>
              </w:rPr>
              <w:t xml:space="preserve"> как средство индивидуальной защиты</w:t>
            </w:r>
            <w:r>
              <w:rPr>
                <w:sz w:val="22"/>
                <w:szCs w:val="22"/>
              </w:rPr>
              <w:t>,</w:t>
            </w:r>
            <w:r w:rsidRPr="000A4DB4">
              <w:rPr>
                <w:sz w:val="22"/>
                <w:szCs w:val="22"/>
              </w:rPr>
              <w:t xml:space="preserve"> и предназначены для защиты глаз от слепящего света и раскаленных частиц.</w:t>
            </w:r>
            <w:proofErr w:type="gramEnd"/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Очки должны быть закрытого типа и состоять из термостойкого корпуса, светофильтра из поликарбоната, обтюратора, обеспечивающего плотное прилегание к лицу, и термостойкой </w:t>
            </w:r>
            <w:proofErr w:type="spellStart"/>
            <w:r w:rsidRPr="000A4DB4">
              <w:rPr>
                <w:sz w:val="22"/>
                <w:szCs w:val="22"/>
              </w:rPr>
              <w:t>наголовной</w:t>
            </w:r>
            <w:proofErr w:type="spellEnd"/>
            <w:r w:rsidRPr="000A4DB4">
              <w:rPr>
                <w:sz w:val="22"/>
                <w:szCs w:val="22"/>
              </w:rPr>
              <w:t xml:space="preserve"> ленты с регулировкой длины по размеру. 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должны иметь отверстия для обеспечения непрямой вентиляции пространства под светофильтром.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Стекла должны быть двойными: первое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— прозрачное неподвижное, второе — затемненное (светофильтр), откидное вверх.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Линзы очков должны полностью исключать оптическое искажение и должны соответствовать оптическому классу 1.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должны иметь специальные покрытия, защищающие линзы от царапин и запотевания.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должны иметь маркировку оправы и линз в соответствии с конструкцией.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не менее 2 лет.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защитные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rStyle w:val="tx2"/>
                <w:b w:val="0"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F77AA8" w:rsidRDefault="00F77AA8" w:rsidP="004646C7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F77AA8">
              <w:rPr>
                <w:rStyle w:val="tx2"/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ГОСТ 12.4.253-2013 «Средства индивидуальной защиты глаз. Общие технические требования»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защитные</w:t>
            </w:r>
            <w:r>
              <w:rPr>
                <w:sz w:val="22"/>
                <w:szCs w:val="22"/>
              </w:rPr>
              <w:t xml:space="preserve"> з</w:t>
            </w:r>
            <w:r w:rsidRPr="000A4DB4">
              <w:rPr>
                <w:sz w:val="22"/>
                <w:szCs w:val="22"/>
              </w:rPr>
              <w:t>акрытого типа с непрямой вентиляцией, должны обеспечивать защиту глаз от твердых частиц и пыли, искр, брызг агрессивных жидкостей и расплавленного металла.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Очки состоят из корпуса, химически стойкой панорамной линзы из поликарбоната или ацетата, обтюратора, обеспечивающего плотное прилегание к лицу, и </w:t>
            </w:r>
            <w:proofErr w:type="spellStart"/>
            <w:r w:rsidRPr="000A4DB4">
              <w:rPr>
                <w:sz w:val="22"/>
                <w:szCs w:val="22"/>
              </w:rPr>
              <w:t>наголовной</w:t>
            </w:r>
            <w:proofErr w:type="spellEnd"/>
            <w:r w:rsidRPr="000A4DB4">
              <w:rPr>
                <w:sz w:val="22"/>
                <w:szCs w:val="22"/>
              </w:rPr>
              <w:t xml:space="preserve"> ленты с регулировкой длины по размеру.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proofErr w:type="gramStart"/>
            <w:r w:rsidRPr="000A4DB4">
              <w:rPr>
                <w:sz w:val="22"/>
                <w:szCs w:val="22"/>
              </w:rPr>
              <w:t xml:space="preserve">Оптические детали очков защитных (очковые стекла) не должны иметь оптические дефекты (пузырьки, царапины, вкрапления, замутнения, эрозии, следы литья, размывы, зернистость, углубления, отслаивания и шероховатость) и обладать оптическим действием, ухудшающим зрительное восприятие, при этом сферическая рефракция и астигматизм не должны превышать: для первого оптического класса 0,06 </w:t>
            </w:r>
            <w:proofErr w:type="spellStart"/>
            <w:r w:rsidRPr="000A4DB4">
              <w:rPr>
                <w:sz w:val="22"/>
                <w:szCs w:val="22"/>
              </w:rPr>
              <w:t>дптр</w:t>
            </w:r>
            <w:proofErr w:type="spellEnd"/>
            <w:r w:rsidRPr="000A4DB4">
              <w:rPr>
                <w:sz w:val="22"/>
                <w:szCs w:val="22"/>
              </w:rPr>
              <w:t xml:space="preserve">, а для второго - 0,12 </w:t>
            </w:r>
            <w:proofErr w:type="spellStart"/>
            <w:r w:rsidRPr="000A4DB4">
              <w:rPr>
                <w:sz w:val="22"/>
                <w:szCs w:val="22"/>
              </w:rPr>
              <w:t>дптр</w:t>
            </w:r>
            <w:proofErr w:type="spellEnd"/>
            <w:r w:rsidRPr="000A4DB4">
              <w:rPr>
                <w:sz w:val="22"/>
                <w:szCs w:val="22"/>
              </w:rPr>
              <w:t xml:space="preserve">, призматическое действие в вертикальной плоскости - 0,25 призматических </w:t>
            </w:r>
            <w:proofErr w:type="spellStart"/>
            <w:r w:rsidRPr="000A4DB4">
              <w:rPr>
                <w:sz w:val="22"/>
                <w:szCs w:val="22"/>
              </w:rPr>
              <w:t>дптр</w:t>
            </w:r>
            <w:proofErr w:type="spellEnd"/>
            <w:r w:rsidRPr="000A4DB4">
              <w:rPr>
                <w:sz w:val="22"/>
                <w:szCs w:val="22"/>
              </w:rPr>
              <w:t>;</w:t>
            </w:r>
            <w:proofErr w:type="gramEnd"/>
            <w:r w:rsidRPr="000A4DB4">
              <w:rPr>
                <w:sz w:val="22"/>
                <w:szCs w:val="22"/>
              </w:rPr>
              <w:t xml:space="preserve"> в горизонтальной плоскости - 0.75 призматических </w:t>
            </w:r>
            <w:proofErr w:type="spellStart"/>
            <w:r w:rsidRPr="000A4DB4">
              <w:rPr>
                <w:sz w:val="22"/>
                <w:szCs w:val="22"/>
              </w:rPr>
              <w:t>дптр</w:t>
            </w:r>
            <w:proofErr w:type="spellEnd"/>
            <w:r w:rsidRPr="000A4DB4">
              <w:rPr>
                <w:sz w:val="22"/>
                <w:szCs w:val="22"/>
              </w:rPr>
              <w:t xml:space="preserve"> для первого и 1.00 призматических </w:t>
            </w:r>
            <w:proofErr w:type="spellStart"/>
            <w:r w:rsidRPr="000A4DB4">
              <w:rPr>
                <w:sz w:val="22"/>
                <w:szCs w:val="22"/>
              </w:rPr>
              <w:t>дптр</w:t>
            </w:r>
            <w:proofErr w:type="spellEnd"/>
            <w:r w:rsidRPr="000A4DB4">
              <w:rPr>
                <w:sz w:val="22"/>
                <w:szCs w:val="22"/>
              </w:rPr>
              <w:t xml:space="preserve"> для второго оптического класса; общее светопропускание при запотевании очковых стекол не должно 16 снижаться за 30 минут более чем на 10 процентов при разности температур окружающей среды и </w:t>
            </w:r>
            <w:proofErr w:type="spellStart"/>
            <w:r w:rsidRPr="000A4DB4">
              <w:rPr>
                <w:sz w:val="22"/>
                <w:szCs w:val="22"/>
              </w:rPr>
              <w:t>подочкового</w:t>
            </w:r>
            <w:proofErr w:type="spellEnd"/>
            <w:r w:rsidRPr="000A4DB4">
              <w:rPr>
                <w:sz w:val="22"/>
                <w:szCs w:val="22"/>
              </w:rPr>
              <w:t xml:space="preserve"> пространства 15±3</w:t>
            </w:r>
            <w:proofErr w:type="gramStart"/>
            <w:r w:rsidRPr="000A4DB4">
              <w:rPr>
                <w:sz w:val="22"/>
                <w:szCs w:val="22"/>
              </w:rPr>
              <w:t>˚С</w:t>
            </w:r>
            <w:proofErr w:type="gramEnd"/>
            <w:r w:rsidRPr="000A4DB4">
              <w:rPr>
                <w:sz w:val="22"/>
                <w:szCs w:val="22"/>
              </w:rPr>
              <w:t xml:space="preserve"> и относительной влажности 80±3 процента.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должны иметь: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отверстия для обеспечения непрямой направленной вентиляции пространства под стеклом;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специальные покрытия, защищающие линзы от царапин и запотевания;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маркировку оправы и линз в соответствии с конструкцией.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Конструкция очков должна допускать их ношение с корригирующими очками.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Очки должны обеспечивать отсутствие усталости глаз – при использовании защитных очков в течение всей рабочей смены.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от даты ввода в эксплуатацию не менее 1 года.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Противогаз изолирующий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outlineLvl w:val="2"/>
              <w:rPr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12.4.041-2001 «Средства индивидуальной защиты органов дыхания фильтрующие. Общие технические требования»,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12.4.235-2012(EN 14387:2008) Система стандартов безопасности труда. Средства индивидуальной защиты органов дыхания. Фильтры противогазовые комбинированные. Общие технические требования. Методы испытаний. Маркировка»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Изолирующий противогаз предназначен для защиты органов дыхания, зрения и кожи лица человека и обеспечивает нормальное дыхание независимо от содержания в атмосфере кислорода и вредных веществ (для использования в кабельных колодцах и тоннелях).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В комплект противогаза должно входить: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лицевая часть с чехлом; </w:t>
            </w:r>
          </w:p>
          <w:p w:rsidR="00F77AA8" w:rsidRPr="00A3457B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регенеративный патрон;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мешок дыхательный с клапаном избыточного давления;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каркас;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сумка;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пленка </w:t>
            </w:r>
            <w:proofErr w:type="spellStart"/>
            <w:r w:rsidRPr="000A4DB4">
              <w:rPr>
                <w:sz w:val="22"/>
                <w:szCs w:val="22"/>
              </w:rPr>
              <w:t>незапотевающая</w:t>
            </w:r>
            <w:proofErr w:type="spellEnd"/>
            <w:r w:rsidRPr="000A4DB4">
              <w:rPr>
                <w:sz w:val="22"/>
                <w:szCs w:val="22"/>
              </w:rPr>
              <w:t>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мембрана;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манжеты утеплительные;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ключ;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пробка.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Общие требования: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масса изолирующего противогаза не более </w:t>
            </w:r>
            <w:smartTag w:uri="urn:schemas-microsoft-com:office:smarttags" w:element="metricconverter">
              <w:smartTagPr>
                <w:attr w:name="ProductID" w:val="3,5 кг"/>
              </w:smartTagPr>
              <w:r w:rsidRPr="000A4DB4">
                <w:rPr>
                  <w:sz w:val="22"/>
                  <w:szCs w:val="22"/>
                </w:rPr>
                <w:t>3,5 кг</w:t>
              </w:r>
            </w:smartTag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- масса регенеративного патрона не более </w:t>
            </w:r>
            <w:smartTag w:uri="urn:schemas-microsoft-com:office:smarttags" w:element="metricconverter">
              <w:smartTagPr>
                <w:attr w:name="ProductID" w:val="2,2 кг"/>
              </w:smartTagPr>
              <w:r w:rsidRPr="000A4DB4">
                <w:rPr>
                  <w:sz w:val="22"/>
                  <w:szCs w:val="22"/>
                </w:rPr>
                <w:t>2,2 кг</w:t>
              </w:r>
            </w:smartTag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рабочая емкость дыхательного мешка не менее</w:t>
            </w:r>
            <w:r>
              <w:rPr>
                <w:sz w:val="22"/>
                <w:szCs w:val="22"/>
              </w:rPr>
              <w:t xml:space="preserve"> </w:t>
            </w:r>
            <w:smartTag w:uri="urn:schemas-microsoft-com:office:smarttags" w:element="metricconverter">
              <w:smartTagPr>
                <w:attr w:name="ProductID" w:val="4,5 л"/>
              </w:smartTagPr>
              <w:r w:rsidRPr="000A4DB4">
                <w:rPr>
                  <w:sz w:val="22"/>
                  <w:szCs w:val="22"/>
                </w:rPr>
                <w:t>4,5 л</w:t>
              </w:r>
            </w:smartTag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хранения должен быть не менее: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изолирующего противогаза (без регенеративного патрона) 5 лет со дня изготовления.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регенеративного патрона (в упаковке завода-изготовителя) 7 лет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регенеративного патрона в собранном противогазе 1 год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каждый противогаз обязательно наличие паспорта.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Респиратор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ГОСТ 12.4.294-2015 (EN 149:2001+А</w:t>
            </w:r>
            <w:proofErr w:type="gramStart"/>
            <w:r w:rsidRPr="000A4DB4">
              <w:rPr>
                <w:color w:val="000000"/>
                <w:sz w:val="22"/>
                <w:szCs w:val="22"/>
              </w:rPr>
              <w:t>1</w:t>
            </w:r>
            <w:proofErr w:type="gramEnd"/>
            <w:r w:rsidRPr="000A4DB4">
              <w:rPr>
                <w:color w:val="000000"/>
                <w:sz w:val="22"/>
                <w:szCs w:val="22"/>
              </w:rPr>
              <w:t xml:space="preserve">:2009) Система стандартов безопасности труда (ССБТ). Средства индивидуальной защиты органов дыхания. </w:t>
            </w:r>
            <w:proofErr w:type="gramStart"/>
            <w:r w:rsidRPr="000A4DB4">
              <w:rPr>
                <w:color w:val="000000"/>
                <w:sz w:val="22"/>
                <w:szCs w:val="22"/>
              </w:rPr>
              <w:t>Полумаски</w:t>
            </w:r>
            <w:proofErr w:type="gramEnd"/>
            <w:r w:rsidRPr="000A4DB4">
              <w:rPr>
                <w:color w:val="000000"/>
                <w:sz w:val="22"/>
                <w:szCs w:val="22"/>
              </w:rPr>
              <w:t xml:space="preserve"> фильтрующие для защиты от аэрозолей. Общие технические условия.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pStyle w:val="af3"/>
              <w:widowControl w:val="0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proofErr w:type="gramStart"/>
            <w:r w:rsidRPr="000A4DB4">
              <w:rPr>
                <w:sz w:val="22"/>
                <w:szCs w:val="22"/>
              </w:rPr>
              <w:t>Назначение: для индивидуальной защиты органов дыхания человека от различных видов пыли и аэрозолей, присутствующих в воздухе: растительной (пеньковая, хлопковая, древесная, табачная, мучная, сахарная и т.д.); животной (шерстяная, роговая, костная, кожаная, пуховая и т.д.); металлической (железная, чугунная, стальная, медная, свинцовая и т.д.); минеральной (угольная, наждачная, цементная, стеклянная, известковая, пыль пигментов и удобрений и т.д.).</w:t>
            </w:r>
            <w:proofErr w:type="gramEnd"/>
            <w:r w:rsidRPr="000A4DB4">
              <w:rPr>
                <w:sz w:val="22"/>
                <w:szCs w:val="22"/>
              </w:rPr>
              <w:t xml:space="preserve"> </w:t>
            </w:r>
            <w:proofErr w:type="spellStart"/>
            <w:r w:rsidRPr="000A4DB4">
              <w:rPr>
                <w:sz w:val="22"/>
                <w:szCs w:val="22"/>
              </w:rPr>
              <w:t>Противоаэрозольный</w:t>
            </w:r>
            <w:proofErr w:type="spellEnd"/>
            <w:r w:rsidRPr="000A4DB4">
              <w:rPr>
                <w:sz w:val="22"/>
                <w:szCs w:val="22"/>
              </w:rPr>
              <w:t xml:space="preserve"> фильтрующий респиратор от газов не защищает.</w:t>
            </w:r>
          </w:p>
          <w:p w:rsidR="00F77AA8" w:rsidRPr="000A4DB4" w:rsidRDefault="00F77AA8" w:rsidP="004646C7">
            <w:pPr>
              <w:pStyle w:val="af3"/>
              <w:widowControl w:val="0"/>
              <w:spacing w:before="0" w:beforeAutospacing="0" w:after="0" w:afterAutospacing="0"/>
              <w:jc w:val="both"/>
              <w:rPr>
                <w:noProof/>
                <w:sz w:val="22"/>
                <w:szCs w:val="22"/>
              </w:rPr>
            </w:pPr>
          </w:p>
          <w:p w:rsidR="00F77AA8" w:rsidRPr="000A4DB4" w:rsidRDefault="00F77AA8" w:rsidP="004646C7">
            <w:pPr>
              <w:pStyle w:val="af3"/>
              <w:widowControl w:val="0"/>
              <w:spacing w:before="0" w:beforeAutospacing="0" w:after="0" w:afterAutospacing="0"/>
              <w:jc w:val="both"/>
              <w:rPr>
                <w:noProof/>
                <w:sz w:val="22"/>
                <w:szCs w:val="22"/>
              </w:rPr>
            </w:pPr>
            <w:r w:rsidRPr="000A4DB4">
              <w:rPr>
                <w:noProof/>
                <w:sz w:val="22"/>
                <w:szCs w:val="22"/>
              </w:rPr>
              <w:t>Возможный вариант внешнего вида: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06374647" wp14:editId="118FB769">
                  <wp:extent cx="1371600" cy="1000125"/>
                  <wp:effectExtent l="0" t="0" r="0" b="9525"/>
                  <wp:docPr id="91" name="Рисунок 3" descr="U2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U2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DB4">
              <w:rPr>
                <w:b/>
                <w:noProof/>
                <w:sz w:val="22"/>
                <w:szCs w:val="22"/>
              </w:rPr>
              <w:drawing>
                <wp:inline distT="0" distB="0" distL="0" distR="0" wp14:anchorId="517BF1AA" wp14:editId="1AF2DB48">
                  <wp:extent cx="1628775" cy="1019175"/>
                  <wp:effectExtent l="0" t="0" r="9525" b="9525"/>
                  <wp:docPr id="92" name="Рисунок 4" descr="_-2_1_~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_-2_1_~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AA8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1.Клапан вдоха (2шт.)</w:t>
            </w:r>
          </w:p>
          <w:p w:rsidR="00F77AA8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2.Экран</w:t>
            </w:r>
          </w:p>
          <w:p w:rsidR="00F77AA8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3.Клапан выдоха</w:t>
            </w:r>
          </w:p>
          <w:p w:rsidR="00F77AA8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4.Полумаска</w:t>
            </w:r>
          </w:p>
          <w:p w:rsidR="00F77AA8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5.Эластичные тесемки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6.Не растягивающиеся тесемки</w:t>
            </w:r>
          </w:p>
          <w:p w:rsidR="00F77AA8" w:rsidRPr="000A4DB4" w:rsidRDefault="00F77AA8" w:rsidP="004646C7">
            <w:pPr>
              <w:widowControl w:val="0"/>
              <w:ind w:firstLine="345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Респиратор выполнен в виде фильтрующей полумаски, с двумя клапанами вдоха и одним клапаном выдоха, регулируемая лента оголовья и носовой зажим для более плотного прилегания респиратора к лицу. </w:t>
            </w:r>
          </w:p>
          <w:p w:rsidR="00F77AA8" w:rsidRPr="000A4DB4" w:rsidRDefault="00F77AA8" w:rsidP="004646C7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Требуемые характеристики: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Начальное сопротивление вдоху при объемном расходе воздуха 30 дм3/мин., не более 58 Па;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Сопротивление выдоху при объемном расходе воздуха 30 дм3/мин., не более, 40 Па;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Коэффициент проникания аэрозоля микропорошка, не более, 6,0 %;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Коэффициент проникания аэрозоля масляного тумана, не более, 0,8 %;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Средний срок службы, не менее 180 часов (до 30 рабочих смен);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Ограничение поля зрения, не более 20 %;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1"/>
              </w:numPr>
              <w:tabs>
                <w:tab w:val="left" w:pos="435"/>
              </w:tabs>
              <w:ind w:left="0" w:firstLine="253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Масса респиратора, не более 60 гр.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Merge w:val="restar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Респиратор </w:t>
            </w:r>
            <w:proofErr w:type="spellStart"/>
            <w:r w:rsidRPr="000A4DB4">
              <w:rPr>
                <w:sz w:val="22"/>
                <w:szCs w:val="22"/>
              </w:rPr>
              <w:t>газозащитный</w:t>
            </w:r>
            <w:proofErr w:type="spellEnd"/>
          </w:p>
        </w:tc>
        <w:tc>
          <w:tcPr>
            <w:tcW w:w="1316" w:type="pct"/>
            <w:vMerge w:val="restar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12.4.294-2015 (EN 149:2001+А</w:t>
            </w:r>
            <w:proofErr w:type="gramStart"/>
            <w:r w:rsidRPr="000A4DB4">
              <w:rPr>
                <w:sz w:val="22"/>
                <w:szCs w:val="22"/>
              </w:rPr>
              <w:t>1</w:t>
            </w:r>
            <w:proofErr w:type="gramEnd"/>
            <w:r w:rsidRPr="000A4DB4">
              <w:rPr>
                <w:sz w:val="22"/>
                <w:szCs w:val="22"/>
              </w:rPr>
              <w:t xml:space="preserve">:2009) Система стандартов безопасности труда (ССБТ). Средства индивидуальной защиты органов дыхания. </w:t>
            </w:r>
            <w:proofErr w:type="gramStart"/>
            <w:r w:rsidRPr="000A4DB4">
              <w:rPr>
                <w:sz w:val="22"/>
                <w:szCs w:val="22"/>
              </w:rPr>
              <w:t>Полумаски</w:t>
            </w:r>
            <w:proofErr w:type="gramEnd"/>
            <w:r w:rsidRPr="000A4DB4">
              <w:rPr>
                <w:sz w:val="22"/>
                <w:szCs w:val="22"/>
              </w:rPr>
              <w:t xml:space="preserve"> фильтрующие для защиты от аэрозолей. Общие технические условия.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pStyle w:val="af3"/>
              <w:widowControl w:val="0"/>
              <w:spacing w:before="0" w:beforeAutospacing="0" w:after="0" w:afterAutospacing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Респиратор </w:t>
            </w:r>
            <w:proofErr w:type="spellStart"/>
            <w:r w:rsidRPr="000A4DB4">
              <w:rPr>
                <w:sz w:val="22"/>
                <w:szCs w:val="22"/>
              </w:rPr>
              <w:t>газозащитный</w:t>
            </w:r>
            <w:proofErr w:type="spellEnd"/>
            <w:r w:rsidRPr="000A4DB4">
              <w:rPr>
                <w:sz w:val="22"/>
                <w:szCs w:val="22"/>
              </w:rPr>
              <w:t xml:space="preserve"> служит для защиты органов дыхания от паров и газов вредных веще</w:t>
            </w:r>
            <w:proofErr w:type="gramStart"/>
            <w:r w:rsidRPr="000A4DB4">
              <w:rPr>
                <w:sz w:val="22"/>
                <w:szCs w:val="22"/>
              </w:rPr>
              <w:t>ств пр</w:t>
            </w:r>
            <w:proofErr w:type="gramEnd"/>
            <w:r w:rsidRPr="000A4DB4">
              <w:rPr>
                <w:sz w:val="22"/>
                <w:szCs w:val="22"/>
              </w:rPr>
              <w:t>и концентрациях, не превышающих предельно-допустимые нормы более чем в 15 раз.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noProof/>
                <w:sz w:val="22"/>
                <w:szCs w:val="22"/>
              </w:rPr>
            </w:pPr>
            <w:r w:rsidRPr="000A4DB4">
              <w:rPr>
                <w:noProof/>
                <w:sz w:val="22"/>
                <w:szCs w:val="22"/>
              </w:rPr>
              <w:t>Возможный вариант внешнего вида: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4FCE2924" wp14:editId="330D318E">
                  <wp:extent cx="1238250" cy="1343025"/>
                  <wp:effectExtent l="0" t="0" r="0" b="9525"/>
                  <wp:docPr id="93" name="Рисунок 1" descr="http://im0-tub-ru.yandex.net/i?id=20263922-13-72&amp;n=21">
                    <a:hlinkClick xmlns:a="http://schemas.openxmlformats.org/drawingml/2006/main" r:id="rId10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im0-tub-ru.yandex.net/i?id=20263922-13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86" r="201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343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4DB4">
              <w:rPr>
                <w:noProof/>
                <w:color w:val="0000FF"/>
                <w:sz w:val="22"/>
                <w:szCs w:val="22"/>
              </w:rPr>
              <w:drawing>
                <wp:inline distT="0" distB="0" distL="0" distR="0" wp14:anchorId="1C32F3F9" wp14:editId="69C653B2">
                  <wp:extent cx="1657350" cy="1219200"/>
                  <wp:effectExtent l="0" t="0" r="0" b="0"/>
                  <wp:docPr id="94" name="Рисунок 3" descr="http://im0-tub-ru.yandex.net/i?id=85040402-50-72&amp;n=21">
                    <a:hlinkClick xmlns:a="http://schemas.openxmlformats.org/drawingml/2006/main" r:id="rId12" tgtFrame="_blank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im0-tub-ru.yandex.net/i?id=85040402-50-72&amp;n=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Комплектация: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Респиратор </w:t>
            </w:r>
            <w:proofErr w:type="spellStart"/>
            <w:r w:rsidRPr="000A4DB4">
              <w:rPr>
                <w:sz w:val="22"/>
                <w:szCs w:val="22"/>
              </w:rPr>
              <w:t>газозащитный</w:t>
            </w:r>
            <w:proofErr w:type="spellEnd"/>
            <w:r w:rsidRPr="000A4DB4">
              <w:rPr>
                <w:sz w:val="22"/>
                <w:szCs w:val="22"/>
              </w:rPr>
              <w:t xml:space="preserve"> состоит из резиновой полумаски и двух фильтрующих патронов.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proofErr w:type="gramStart"/>
            <w:r w:rsidRPr="000A4DB4">
              <w:rPr>
                <w:sz w:val="22"/>
                <w:szCs w:val="22"/>
              </w:rPr>
              <w:t>Пластмассовый</w:t>
            </w:r>
            <w:proofErr w:type="gramEnd"/>
            <w:r w:rsidRPr="000A4DB4">
              <w:rPr>
                <w:sz w:val="22"/>
                <w:szCs w:val="22"/>
              </w:rPr>
              <w:t xml:space="preserve"> манжет с клапа</w:t>
            </w:r>
            <w:r w:rsidRPr="000A4DB4">
              <w:rPr>
                <w:sz w:val="22"/>
                <w:szCs w:val="22"/>
              </w:rPr>
              <w:softHyphen/>
              <w:t>нами вдоха, клапана выдоха с предохранительным экра</w:t>
            </w:r>
            <w:r w:rsidRPr="000A4DB4">
              <w:rPr>
                <w:sz w:val="22"/>
                <w:szCs w:val="22"/>
              </w:rPr>
              <w:softHyphen/>
              <w:t xml:space="preserve">ном и оголовья. 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 xml:space="preserve">Техническая характеристика респиратора </w:t>
            </w:r>
            <w:proofErr w:type="spellStart"/>
            <w:r w:rsidRPr="000A4DB4">
              <w:rPr>
                <w:b/>
                <w:sz w:val="22"/>
                <w:szCs w:val="22"/>
              </w:rPr>
              <w:t>газозащитного</w:t>
            </w:r>
            <w:proofErr w:type="spellEnd"/>
            <w:r w:rsidRPr="000A4DB4">
              <w:rPr>
                <w:b/>
                <w:sz w:val="22"/>
                <w:szCs w:val="22"/>
              </w:rPr>
              <w:t>: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1. Сопротивление постоянному потоку воздуха, при объемном расходе воздуха (30 дм3/мин) Па (мм </w:t>
            </w:r>
            <w:proofErr w:type="spellStart"/>
            <w:r w:rsidRPr="000A4DB4">
              <w:rPr>
                <w:sz w:val="22"/>
                <w:szCs w:val="22"/>
              </w:rPr>
              <w:t>вод</w:t>
            </w:r>
            <w:proofErr w:type="gramStart"/>
            <w:r w:rsidRPr="000A4DB4">
              <w:rPr>
                <w:sz w:val="22"/>
                <w:szCs w:val="22"/>
              </w:rPr>
              <w:t>.с</w:t>
            </w:r>
            <w:proofErr w:type="gramEnd"/>
            <w:r w:rsidRPr="000A4DB4">
              <w:rPr>
                <w:sz w:val="22"/>
                <w:szCs w:val="22"/>
              </w:rPr>
              <w:t>т</w:t>
            </w:r>
            <w:proofErr w:type="spellEnd"/>
            <w:r w:rsidRPr="000A4DB4">
              <w:rPr>
                <w:sz w:val="22"/>
                <w:szCs w:val="22"/>
              </w:rPr>
              <w:t>.), не более: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на вдохе 88,2;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- на выдохе 58,8;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2. Рабочий интервал температур от - 40.°С до - 50.°С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3. Масса, не более 0,300 кг.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Фильтрующие патроны:</w:t>
            </w:r>
          </w:p>
          <w:p w:rsidR="00F77AA8" w:rsidRPr="000A4DB4" w:rsidRDefault="00E027ED" w:rsidP="004646C7">
            <w:pPr>
              <w:widowControl w:val="0"/>
              <w:tabs>
                <w:tab w:val="left" w:pos="1134"/>
              </w:tabs>
              <w:ind w:firstLine="284"/>
              <w:jc w:val="both"/>
              <w:rPr>
                <w:sz w:val="22"/>
                <w:szCs w:val="22"/>
              </w:rPr>
            </w:pPr>
            <w:hyperlink r:id="rId14" w:tooltip="Защита органов дыхания" w:history="1">
              <w:r w:rsidR="00F77AA8" w:rsidRPr="000A4DB4">
                <w:rPr>
                  <w:sz w:val="22"/>
                  <w:szCs w:val="22"/>
                </w:rPr>
                <w:t>Защита органов дыхания</w:t>
              </w:r>
            </w:hyperlink>
            <w:r w:rsidR="00F77AA8" w:rsidRPr="000A4DB4">
              <w:rPr>
                <w:sz w:val="22"/>
                <w:szCs w:val="22"/>
              </w:rPr>
              <w:t xml:space="preserve"> с помощью респиратора </w:t>
            </w:r>
            <w:proofErr w:type="spellStart"/>
            <w:r w:rsidR="00F77AA8" w:rsidRPr="000A4DB4">
              <w:rPr>
                <w:sz w:val="22"/>
                <w:szCs w:val="22"/>
              </w:rPr>
              <w:t>газозащитного</w:t>
            </w:r>
            <w:proofErr w:type="spellEnd"/>
            <w:r w:rsidR="00F77AA8" w:rsidRPr="000A4DB4">
              <w:rPr>
                <w:sz w:val="22"/>
                <w:szCs w:val="22"/>
              </w:rPr>
              <w:t xml:space="preserve"> специализирована по отдельным маркам: 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2"/>
              </w:numPr>
              <w:ind w:left="0" w:firstLine="284"/>
              <w:jc w:val="both"/>
              <w:rPr>
                <w:sz w:val="22"/>
                <w:szCs w:val="22"/>
              </w:rPr>
            </w:pPr>
            <w:proofErr w:type="gramStart"/>
            <w:r w:rsidRPr="000A4DB4">
              <w:rPr>
                <w:b/>
                <w:sz w:val="22"/>
                <w:szCs w:val="22"/>
              </w:rPr>
              <w:t>Марка «A»</w:t>
            </w:r>
            <w:r w:rsidRPr="000A4DB4">
              <w:rPr>
                <w:sz w:val="22"/>
                <w:szCs w:val="22"/>
              </w:rPr>
              <w:t xml:space="preserve"> - предназначены для защиты - для защиты от паров органических соединений (бензин, керосин, ацетон, бензол, толуол, ксилол, сероуглерод, спирты, эфиры, анилин, </w:t>
            </w:r>
            <w:proofErr w:type="spellStart"/>
            <w:r w:rsidRPr="000A4DB4">
              <w:rPr>
                <w:sz w:val="22"/>
                <w:szCs w:val="22"/>
              </w:rPr>
              <w:t>галоидоорганические</w:t>
            </w:r>
            <w:proofErr w:type="spellEnd"/>
            <w:r w:rsidRPr="000A4DB4">
              <w:rPr>
                <w:sz w:val="22"/>
                <w:szCs w:val="22"/>
              </w:rPr>
              <w:t xml:space="preserve"> соединения, </w:t>
            </w:r>
            <w:proofErr w:type="spellStart"/>
            <w:r w:rsidRPr="000A4DB4">
              <w:rPr>
                <w:sz w:val="22"/>
                <w:szCs w:val="22"/>
              </w:rPr>
              <w:t>нитросоединения</w:t>
            </w:r>
            <w:proofErr w:type="spellEnd"/>
            <w:r w:rsidRPr="000A4DB4">
              <w:rPr>
                <w:sz w:val="22"/>
                <w:szCs w:val="22"/>
              </w:rPr>
              <w:t xml:space="preserve"> бензола и его гомологи, тетраэтилсвинец, фосфор и хлорсодержащие ядохимикаты и т.п.) </w:t>
            </w:r>
            <w:proofErr w:type="gramEnd"/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2"/>
              </w:numPr>
              <w:ind w:left="0" w:firstLine="284"/>
              <w:jc w:val="both"/>
              <w:rPr>
                <w:sz w:val="22"/>
                <w:szCs w:val="22"/>
              </w:rPr>
            </w:pPr>
            <w:proofErr w:type="gramStart"/>
            <w:r w:rsidRPr="000A4DB4">
              <w:rPr>
                <w:sz w:val="22"/>
                <w:szCs w:val="22"/>
              </w:rPr>
              <w:t xml:space="preserve">Марка «В» - от кислых газов (сернистый ангидрид, хлор, сероводород, синильная кислота, хлористый водород, фосген, фосфор и </w:t>
            </w:r>
            <w:proofErr w:type="spellStart"/>
            <w:r w:rsidRPr="000A4DB4">
              <w:rPr>
                <w:sz w:val="22"/>
                <w:szCs w:val="22"/>
              </w:rPr>
              <w:t>хлоросодержащие</w:t>
            </w:r>
            <w:proofErr w:type="spellEnd"/>
            <w:r w:rsidRPr="000A4DB4">
              <w:rPr>
                <w:sz w:val="22"/>
                <w:szCs w:val="22"/>
              </w:rPr>
              <w:t xml:space="preserve"> ядохимикаты и </w:t>
            </w:r>
            <w:proofErr w:type="spellStart"/>
            <w:r w:rsidRPr="000A4DB4">
              <w:rPr>
                <w:sz w:val="22"/>
                <w:szCs w:val="22"/>
              </w:rPr>
              <w:t>т.п</w:t>
            </w:r>
            <w:proofErr w:type="spellEnd"/>
            <w:r w:rsidRPr="000A4DB4">
              <w:rPr>
                <w:sz w:val="22"/>
                <w:szCs w:val="22"/>
              </w:rPr>
              <w:t xml:space="preserve">). </w:t>
            </w:r>
            <w:proofErr w:type="gramEnd"/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2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Марка «Г» - от паров ртути.</w:t>
            </w:r>
          </w:p>
          <w:p w:rsidR="00F77AA8" w:rsidRPr="000A4DB4" w:rsidRDefault="00F77AA8" w:rsidP="00F77AA8">
            <w:pPr>
              <w:pStyle w:val="af0"/>
              <w:widowControl w:val="0"/>
              <w:numPr>
                <w:ilvl w:val="0"/>
                <w:numId w:val="42"/>
              </w:numPr>
              <w:ind w:left="0"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Марка «КД» - от сероводорода, аммиака и аминов </w:t>
            </w:r>
          </w:p>
          <w:p w:rsidR="00F77AA8" w:rsidRPr="000A4DB4" w:rsidRDefault="00F77AA8" w:rsidP="004646C7">
            <w:pPr>
              <w:widowControl w:val="0"/>
              <w:ind w:firstLine="284"/>
              <w:jc w:val="both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  <w:u w:val="single"/>
              </w:rPr>
              <w:t xml:space="preserve">Основной видом фильтрующих патронов для филиалов ПАО «МРСК Центра» является марка </w:t>
            </w:r>
            <w:r w:rsidRPr="000A4DB4">
              <w:rPr>
                <w:b/>
                <w:sz w:val="22"/>
                <w:szCs w:val="22"/>
                <w:u w:val="single"/>
              </w:rPr>
              <w:t>А</w:t>
            </w:r>
            <w:r w:rsidRPr="000A4DB4">
              <w:rPr>
                <w:b/>
                <w:sz w:val="22"/>
                <w:szCs w:val="22"/>
              </w:rPr>
              <w:t xml:space="preserve">. </w:t>
            </w:r>
            <w:r w:rsidRPr="000A4DB4">
              <w:rPr>
                <w:sz w:val="22"/>
                <w:szCs w:val="22"/>
              </w:rPr>
              <w:t>Возможны уточнения спецификации марок фильтрующих патронов на стадии заключения договора поставки.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Merge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316" w:type="pct"/>
            <w:vMerge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765" w:type="pct"/>
            <w:shd w:val="clear" w:color="auto" w:fill="auto"/>
          </w:tcPr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9"/>
              <w:gridCol w:w="2125"/>
              <w:gridCol w:w="1336"/>
              <w:gridCol w:w="595"/>
              <w:gridCol w:w="853"/>
            </w:tblGrid>
            <w:tr w:rsidR="00F77AA8" w:rsidRPr="000A4DB4" w:rsidTr="004646C7">
              <w:trPr>
                <w:tblCellSpacing w:w="0" w:type="dxa"/>
              </w:trPr>
              <w:tc>
                <w:tcPr>
                  <w:tcW w:w="758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Марка</w:t>
                  </w:r>
                </w:p>
              </w:tc>
              <w:tc>
                <w:tcPr>
                  <w:tcW w:w="3169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Перечень вредных примесей, от которых защищает данная марка респиратора отдельно и в смеси</w:t>
                  </w:r>
                </w:p>
              </w:tc>
              <w:tc>
                <w:tcPr>
                  <w:tcW w:w="0" w:type="auto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Время защитного действия при концентрации</w:t>
                  </w:r>
                </w:p>
              </w:tc>
            </w:tr>
            <w:tr w:rsidR="00F77AA8" w:rsidRPr="000A4DB4" w:rsidTr="004646C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8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0,2 мг/л</w:t>
                  </w:r>
                </w:p>
              </w:tc>
              <w:tc>
                <w:tcPr>
                  <w:tcW w:w="11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0,04мг/л</w:t>
                  </w:r>
                </w:p>
              </w:tc>
            </w:tr>
            <w:tr w:rsidR="00F77AA8" w:rsidRPr="000A4DB4" w:rsidTr="004646C7">
              <w:trPr>
                <w:tblCellSpacing w:w="0" w:type="dxa"/>
              </w:trPr>
              <w:tc>
                <w:tcPr>
                  <w:tcW w:w="7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4DB4">
                    <w:rPr>
                      <w:b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3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b/>
                      <w:sz w:val="22"/>
                      <w:szCs w:val="22"/>
                    </w:rPr>
                  </w:pPr>
                  <w:proofErr w:type="gramStart"/>
                  <w:r w:rsidRPr="000A4DB4">
                    <w:rPr>
                      <w:b/>
                      <w:sz w:val="22"/>
                      <w:szCs w:val="22"/>
                    </w:rPr>
                    <w:t>Пары органических соединений (бензин, керосин, бензол и его гомологи, спирты, эфиры, сероуглерод, анилин и др.)</w:t>
                  </w:r>
                  <w:proofErr w:type="gramEnd"/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4DB4">
                    <w:rPr>
                      <w:b/>
                      <w:sz w:val="22"/>
                      <w:szCs w:val="22"/>
                    </w:rPr>
                    <w:t>Бензол</w:t>
                  </w:r>
                  <w:proofErr w:type="gramStart"/>
                  <w:r w:rsidRPr="000A4DB4">
                    <w:rPr>
                      <w:b/>
                      <w:sz w:val="22"/>
                      <w:szCs w:val="22"/>
                    </w:rPr>
                    <w:t xml:space="preserve"> С</w:t>
                  </w:r>
                  <w:proofErr w:type="gramEnd"/>
                  <w:r w:rsidRPr="000A4DB4">
                    <w:rPr>
                      <w:b/>
                      <w:sz w:val="22"/>
                      <w:szCs w:val="22"/>
                    </w:rPr>
                    <w:t>=10мг/л 60 мин.</w:t>
                  </w:r>
                </w:p>
              </w:tc>
              <w:tc>
                <w:tcPr>
                  <w:tcW w:w="8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4DB4">
                    <w:rPr>
                      <w:b/>
                      <w:sz w:val="22"/>
                      <w:szCs w:val="22"/>
                    </w:rPr>
                    <w:t>38 час.</w:t>
                  </w:r>
                </w:p>
              </w:tc>
              <w:tc>
                <w:tcPr>
                  <w:tcW w:w="11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0A4DB4">
                    <w:rPr>
                      <w:b/>
                      <w:sz w:val="22"/>
                      <w:szCs w:val="22"/>
                    </w:rPr>
                    <w:t>144 час.</w:t>
                  </w:r>
                </w:p>
              </w:tc>
            </w:tr>
            <w:tr w:rsidR="00F77AA8" w:rsidRPr="000A4DB4" w:rsidTr="004646C7">
              <w:trPr>
                <w:tblCellSpacing w:w="0" w:type="dxa"/>
              </w:trPr>
              <w:tc>
                <w:tcPr>
                  <w:tcW w:w="7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В</w:t>
                  </w:r>
                </w:p>
              </w:tc>
              <w:tc>
                <w:tcPr>
                  <w:tcW w:w="3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Кислые газы (сернистый ангидрид, серо</w:t>
                  </w:r>
                  <w:r w:rsidRPr="000A4DB4">
                    <w:rPr>
                      <w:sz w:val="22"/>
                      <w:szCs w:val="22"/>
                    </w:rPr>
                    <w:softHyphen/>
                    <w:t>водород, хлористый водород, пары хлор и фосфорорганических ядохимикатов)</w:t>
                  </w: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Сернистый ангидрид</w:t>
                  </w:r>
                </w:p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С=2мг/л ЗО мин.</w:t>
                  </w:r>
                </w:p>
              </w:tc>
              <w:tc>
                <w:tcPr>
                  <w:tcW w:w="8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11 час.</w:t>
                  </w:r>
                </w:p>
              </w:tc>
              <w:tc>
                <w:tcPr>
                  <w:tcW w:w="11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56 час.</w:t>
                  </w:r>
                </w:p>
              </w:tc>
            </w:tr>
            <w:tr w:rsidR="00F77AA8" w:rsidRPr="000A4DB4" w:rsidTr="004646C7">
              <w:trPr>
                <w:tblCellSpacing w:w="0" w:type="dxa"/>
              </w:trPr>
              <w:tc>
                <w:tcPr>
                  <w:tcW w:w="7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3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 xml:space="preserve">Пары ртути, </w:t>
                  </w:r>
                  <w:proofErr w:type="spellStart"/>
                  <w:r w:rsidRPr="000A4DB4">
                    <w:rPr>
                      <w:sz w:val="22"/>
                      <w:szCs w:val="22"/>
                    </w:rPr>
                    <w:t>ртутноорганические</w:t>
                  </w:r>
                  <w:proofErr w:type="spellEnd"/>
                  <w:r w:rsidRPr="000A4DB4">
                    <w:rPr>
                      <w:sz w:val="22"/>
                      <w:szCs w:val="22"/>
                    </w:rPr>
                    <w:t xml:space="preserve"> ядохи</w:t>
                  </w:r>
                  <w:r w:rsidRPr="000A4DB4">
                    <w:rPr>
                      <w:sz w:val="22"/>
                      <w:szCs w:val="22"/>
                    </w:rPr>
                    <w:softHyphen/>
                    <w:t xml:space="preserve">микаты на основе </w:t>
                  </w:r>
                  <w:proofErr w:type="spellStart"/>
                  <w:r w:rsidRPr="000A4DB4">
                    <w:rPr>
                      <w:sz w:val="22"/>
                      <w:szCs w:val="22"/>
                    </w:rPr>
                    <w:t>этилмеркурхлорида</w:t>
                  </w:r>
                  <w:proofErr w:type="spellEnd"/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Пары ртути О</w:t>
                  </w:r>
                  <w:proofErr w:type="gramStart"/>
                  <w:r w:rsidRPr="000A4DB4">
                    <w:rPr>
                      <w:sz w:val="22"/>
                      <w:szCs w:val="22"/>
                    </w:rPr>
                    <w:t>0</w:t>
                  </w:r>
                  <w:proofErr w:type="gramEnd"/>
                  <w:r w:rsidRPr="000A4DB4">
                    <w:rPr>
                      <w:sz w:val="22"/>
                      <w:szCs w:val="22"/>
                    </w:rPr>
                    <w:t>,01мг/д 20час.</w:t>
                  </w:r>
                </w:p>
              </w:tc>
              <w:tc>
                <w:tcPr>
                  <w:tcW w:w="8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Не более 20 час.</w:t>
                  </w:r>
                </w:p>
              </w:tc>
              <w:tc>
                <w:tcPr>
                  <w:tcW w:w="11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Не более 20 час.</w:t>
                  </w:r>
                </w:p>
              </w:tc>
            </w:tr>
            <w:tr w:rsidR="00F77AA8" w:rsidRPr="000A4DB4" w:rsidTr="004646C7">
              <w:trPr>
                <w:tblCellSpacing w:w="0" w:type="dxa"/>
              </w:trPr>
              <w:tc>
                <w:tcPr>
                  <w:tcW w:w="7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КД</w:t>
                  </w:r>
                </w:p>
              </w:tc>
              <w:tc>
                <w:tcPr>
                  <w:tcW w:w="31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Аммиак, сероводород и их смеси</w:t>
                  </w:r>
                </w:p>
              </w:tc>
              <w:tc>
                <w:tcPr>
                  <w:tcW w:w="1896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Аммиак</w:t>
                  </w:r>
                  <w:proofErr w:type="gramStart"/>
                  <w:r w:rsidRPr="000A4DB4">
                    <w:rPr>
                      <w:sz w:val="22"/>
                      <w:szCs w:val="22"/>
                    </w:rPr>
                    <w:t xml:space="preserve"> С</w:t>
                  </w:r>
                  <w:proofErr w:type="gramEnd"/>
                  <w:r w:rsidRPr="000A4DB4">
                    <w:rPr>
                      <w:sz w:val="22"/>
                      <w:szCs w:val="22"/>
                    </w:rPr>
                    <w:t>=2мг/л ЗО мин. Сероводород</w:t>
                  </w:r>
                </w:p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С=2мг/л ЗО мин,</w:t>
                  </w:r>
                </w:p>
              </w:tc>
              <w:tc>
                <w:tcPr>
                  <w:tcW w:w="89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8 час.</w:t>
                  </w:r>
                </w:p>
              </w:tc>
              <w:tc>
                <w:tcPr>
                  <w:tcW w:w="112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77AA8" w:rsidRPr="000A4DB4" w:rsidRDefault="00F77AA8" w:rsidP="004646C7">
                  <w:pPr>
                    <w:widowControl w:val="0"/>
                    <w:jc w:val="center"/>
                    <w:rPr>
                      <w:sz w:val="22"/>
                      <w:szCs w:val="22"/>
                    </w:rPr>
                  </w:pPr>
                  <w:r w:rsidRPr="000A4DB4">
                    <w:rPr>
                      <w:sz w:val="22"/>
                      <w:szCs w:val="22"/>
                    </w:rPr>
                    <w:t>28 час.</w:t>
                  </w:r>
                </w:p>
              </w:tc>
            </w:tr>
          </w:tbl>
          <w:p w:rsidR="00F77AA8" w:rsidRPr="000A4DB4" w:rsidRDefault="00F77AA8" w:rsidP="004646C7">
            <w:pPr>
              <w:widowControl w:val="0"/>
              <w:outlineLvl w:val="0"/>
              <w:rPr>
                <w:sz w:val="22"/>
                <w:szCs w:val="22"/>
              </w:rPr>
            </w:pP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Шлем флуоресцентный в комплекте с защитным щитком и </w:t>
            </w:r>
            <w:proofErr w:type="spellStart"/>
            <w:r w:rsidRPr="000A4DB4">
              <w:rPr>
                <w:sz w:val="22"/>
                <w:szCs w:val="22"/>
              </w:rPr>
              <w:t>противошумными</w:t>
            </w:r>
            <w:proofErr w:type="spellEnd"/>
            <w:r w:rsidRPr="000A4DB4">
              <w:rPr>
                <w:sz w:val="22"/>
                <w:szCs w:val="22"/>
              </w:rPr>
              <w:t xml:space="preserve"> наушниками для работ с бензопилами и кусторезами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декларации и прилагаемого к ней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EN 397-2012 «Каски защитные. Общие технические требования. Методы испытаний»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ГОСТ 12.4.275-2014 (Е</w:t>
            </w:r>
            <w:proofErr w:type="gramStart"/>
            <w:r w:rsidRPr="000A4DB4">
              <w:rPr>
                <w:sz w:val="22"/>
                <w:szCs w:val="22"/>
              </w:rPr>
              <w:t>N</w:t>
            </w:r>
            <w:proofErr w:type="gramEnd"/>
            <w:r w:rsidRPr="000A4DB4">
              <w:rPr>
                <w:sz w:val="22"/>
                <w:szCs w:val="22"/>
              </w:rPr>
              <w:t xml:space="preserve"> 13819-1:2002) Система стандартов безопасности труда (ССБТ). Средства индивидуальной защиты органа слуха. Общие технические требования. Методы испытаний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Флуоресцентный шлем</w:t>
            </w:r>
            <w:r w:rsidRPr="000A4DB4">
              <w:rPr>
                <w:sz w:val="22"/>
                <w:szCs w:val="22"/>
              </w:rPr>
              <w:t xml:space="preserve"> – должен обеспечивать защиту от механических повреждений. Внутренняя оснастка (амортизатор, несущая лента, подбородный ремень и </w:t>
            </w:r>
            <w:proofErr w:type="spellStart"/>
            <w:r w:rsidRPr="000A4DB4">
              <w:rPr>
                <w:sz w:val="22"/>
                <w:szCs w:val="22"/>
              </w:rPr>
              <w:t>потопоглащающая</w:t>
            </w:r>
            <w:proofErr w:type="spellEnd"/>
            <w:r w:rsidRPr="000A4DB4">
              <w:rPr>
                <w:sz w:val="22"/>
                <w:szCs w:val="22"/>
              </w:rPr>
              <w:t xml:space="preserve"> лента) должны быть съемными и изготавливаться из нетоксичных материалов.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Каски должны иметь закрываемые вентилируемые отверстия.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Защитный экран из мелкоячеистой металлической сетки должен обеспечивать защиту от быстролетящих осколков, щепок при </w:t>
            </w:r>
            <w:r w:rsidRPr="000A4DB4">
              <w:rPr>
                <w:sz w:val="22"/>
                <w:szCs w:val="22"/>
              </w:rPr>
              <w:t>работе с бензопилами и кусторезами.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Конструкция каски должна обеспечивать удобное и плотное прилегание наушников к голове, которые при необходимости можно поднять вверх и зафиксировать на каске.</w:t>
            </w:r>
            <w:r w:rsidRPr="000A4DB4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Противошумные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наушники должны обеспечивать снижение шума с коэффициентом не менее 25дБ (</w:t>
            </w:r>
            <w:r w:rsidRPr="000A4DB4">
              <w:rPr>
                <w:color w:val="000000"/>
                <w:sz w:val="22"/>
                <w:szCs w:val="22"/>
                <w:lang w:val="en-US"/>
              </w:rPr>
              <w:t>SNR</w:t>
            </w:r>
            <w:r w:rsidRPr="000A4DB4">
              <w:rPr>
                <w:color w:val="000000"/>
                <w:sz w:val="22"/>
                <w:szCs w:val="22"/>
              </w:rPr>
              <w:t xml:space="preserve">=25 </w:t>
            </w:r>
            <w:r w:rsidRPr="000A4DB4">
              <w:rPr>
                <w:color w:val="000000"/>
                <w:sz w:val="22"/>
                <w:szCs w:val="22"/>
                <w:lang w:val="en-US"/>
              </w:rPr>
              <w:t>dB</w:t>
            </w:r>
            <w:r w:rsidRPr="000A4DB4">
              <w:rPr>
                <w:color w:val="000000"/>
                <w:sz w:val="22"/>
                <w:szCs w:val="22"/>
              </w:rPr>
              <w:t>).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Размер касок должен быть регулируемым от 53 до 63 размера.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Масса каски в сборе не более </w:t>
            </w:r>
            <w:smartTag w:uri="urn:schemas-microsoft-com:office:smarttags" w:element="metricconverter">
              <w:smartTagPr>
                <w:attr w:name="ProductID" w:val="600 г"/>
              </w:smartTagPr>
              <w:r w:rsidRPr="000A4DB4">
                <w:rPr>
                  <w:color w:val="000000"/>
                  <w:sz w:val="22"/>
                  <w:szCs w:val="22"/>
                </w:rPr>
                <w:t>600 г</w:t>
              </w:r>
            </w:smartTag>
            <w:r w:rsidRPr="000A4DB4">
              <w:rPr>
                <w:color w:val="000000"/>
                <w:sz w:val="22"/>
                <w:szCs w:val="22"/>
              </w:rPr>
              <w:t>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Гарантийный срок эксплуатации не менее 2 лет.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b/>
                <w:sz w:val="22"/>
                <w:szCs w:val="22"/>
              </w:rPr>
            </w:pPr>
            <w:r w:rsidRPr="000A4DB4">
              <w:rPr>
                <w:b/>
                <w:sz w:val="22"/>
                <w:szCs w:val="22"/>
              </w:rPr>
              <w:t>Требования к корпоративному стилю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На передней части каски располагается наклейка с фирменной символикой ПАО «Россети» (размер наклейки: 60 мм х 50 мм).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Щиток защитный с креплением на каску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соответствовать: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 xml:space="preserve">ГОСТ </w:t>
            </w:r>
            <w:proofErr w:type="gramStart"/>
            <w:r w:rsidRPr="000A4DB4">
              <w:rPr>
                <w:sz w:val="22"/>
                <w:szCs w:val="22"/>
              </w:rPr>
              <w:t>Р</w:t>
            </w:r>
            <w:proofErr w:type="gramEnd"/>
            <w:r w:rsidRPr="000A4DB4">
              <w:rPr>
                <w:sz w:val="22"/>
                <w:szCs w:val="22"/>
              </w:rPr>
              <w:t xml:space="preserve"> 12.4.023-84 «</w:t>
            </w:r>
            <w:r w:rsidRPr="000A4DB4">
              <w:rPr>
                <w:rStyle w:val="af4"/>
                <w:sz w:val="22"/>
                <w:szCs w:val="22"/>
              </w:rPr>
              <w:t>Щитки защитные лицевые. Общие технические требования и методы контроля»</w:t>
            </w:r>
          </w:p>
        </w:tc>
        <w:tc>
          <w:tcPr>
            <w:tcW w:w="2765" w:type="pct"/>
            <w:shd w:val="clear" w:color="auto" w:fill="auto"/>
          </w:tcPr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Щиток должен состоять из прозрачного корпуса из поликарбоната или ацетата,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>устойчивого к воздействию ультрафиолетового излучения.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Конструкция щитка должна быть универсальна для касок и</w:t>
            </w:r>
            <w:r>
              <w:rPr>
                <w:sz w:val="22"/>
                <w:szCs w:val="22"/>
              </w:rPr>
              <w:t xml:space="preserve"> </w:t>
            </w:r>
            <w:r w:rsidRPr="000A4DB4">
              <w:rPr>
                <w:sz w:val="22"/>
                <w:szCs w:val="22"/>
              </w:rPr>
              <w:t xml:space="preserve">позволять быстро, просто и надежно крепить его на каске. </w:t>
            </w:r>
          </w:p>
          <w:p w:rsidR="00F77AA8" w:rsidRPr="000A4DB4" w:rsidRDefault="00F77AA8" w:rsidP="004646C7">
            <w:pPr>
              <w:widowControl w:val="0"/>
              <w:jc w:val="both"/>
              <w:outlineLvl w:val="0"/>
              <w:rPr>
                <w:sz w:val="22"/>
                <w:szCs w:val="22"/>
              </w:rPr>
            </w:pPr>
            <w:r w:rsidRPr="000A4DB4">
              <w:rPr>
                <w:sz w:val="22"/>
                <w:szCs w:val="22"/>
              </w:rPr>
              <w:t>Щиток должен обеспечивать защиту от осколков, стружки, летящих частиц и брызг агрессивных жидкостей.</w:t>
            </w:r>
          </w:p>
        </w:tc>
      </w:tr>
      <w:tr w:rsidR="00F77AA8" w:rsidRPr="000A4DB4" w:rsidTr="00AA6027">
        <w:trPr>
          <w:cantSplit/>
        </w:trPr>
        <w:tc>
          <w:tcPr>
            <w:tcW w:w="919" w:type="pct"/>
            <w:vAlign w:val="center"/>
          </w:tcPr>
          <w:p w:rsidR="00F77AA8" w:rsidRPr="000A4DB4" w:rsidRDefault="00F77AA8" w:rsidP="004646C7">
            <w:pPr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 xml:space="preserve">Щиток защитный с </w:t>
            </w:r>
            <w:proofErr w:type="spellStart"/>
            <w:r w:rsidRPr="000A4DB4">
              <w:rPr>
                <w:color w:val="000000"/>
                <w:sz w:val="22"/>
                <w:szCs w:val="22"/>
              </w:rPr>
              <w:t>наголовным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креплением</w:t>
            </w:r>
          </w:p>
        </w:tc>
        <w:tc>
          <w:tcPr>
            <w:tcW w:w="1316" w:type="pct"/>
            <w:vAlign w:val="center"/>
          </w:tcPr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Обязательное соответствие</w:t>
            </w:r>
          </w:p>
          <w:p w:rsidR="00F77AA8" w:rsidRPr="000A4DB4" w:rsidRDefault="00F77AA8" w:rsidP="004646C7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0A4DB4">
              <w:rPr>
                <w:b/>
                <w:bCs/>
                <w:sz w:val="22"/>
                <w:szCs w:val="22"/>
              </w:rPr>
              <w:t>ТР</w:t>
            </w:r>
            <w:proofErr w:type="gramEnd"/>
            <w:r w:rsidRPr="000A4DB4">
              <w:rPr>
                <w:b/>
                <w:bCs/>
                <w:sz w:val="22"/>
                <w:szCs w:val="22"/>
              </w:rPr>
              <w:t xml:space="preserve"> ТС 019/2011 с предоставлением сертификата соответствия.</w:t>
            </w:r>
          </w:p>
          <w:p w:rsidR="00F77AA8" w:rsidRPr="000A4DB4" w:rsidRDefault="00F77AA8" w:rsidP="004646C7">
            <w:pPr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b/>
                <w:bCs/>
                <w:sz w:val="22"/>
                <w:szCs w:val="22"/>
              </w:rPr>
              <w:t>Защитные свойства должны соответствовать</w:t>
            </w:r>
            <w:r w:rsidRPr="000A4DB4">
              <w:rPr>
                <w:b/>
                <w:color w:val="000000"/>
                <w:sz w:val="22"/>
                <w:szCs w:val="22"/>
              </w:rPr>
              <w:t xml:space="preserve">: </w:t>
            </w:r>
            <w:r w:rsidRPr="000A4DB4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0A4DB4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0A4DB4">
              <w:rPr>
                <w:color w:val="000000"/>
                <w:sz w:val="22"/>
                <w:szCs w:val="22"/>
              </w:rPr>
              <w:t xml:space="preserve"> 12.4.023-84</w:t>
            </w:r>
          </w:p>
          <w:p w:rsidR="00F77AA8" w:rsidRPr="000A4DB4" w:rsidRDefault="00F77AA8" w:rsidP="004646C7">
            <w:pPr>
              <w:jc w:val="center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«Щитки защитные лицевые. Общие технические требования и методы контроля»</w:t>
            </w:r>
          </w:p>
        </w:tc>
        <w:tc>
          <w:tcPr>
            <w:tcW w:w="2765" w:type="pct"/>
            <w:shd w:val="clear" w:color="auto" w:fill="auto"/>
            <w:vAlign w:val="center"/>
          </w:tcPr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Щиток предназначен для защиты лица и глаз от воздействия твердых частиц, искр, брызг при выполнении работ связанных с обработкой металлических деталей, зачистке поверхностей, при монтаже и сварке металлоконструкций.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Материал экрана должен быть выполнен из прозрачного полистирола. Корпус должен быть выполнен из прочного пластика. Конструкция щитка должна позволять регулирование размера и положения щитка без снятия с головы и применения инструментов.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0A4DB4">
              <w:rPr>
                <w:color w:val="000000"/>
                <w:sz w:val="22"/>
                <w:szCs w:val="22"/>
              </w:rPr>
              <w:t>Наголовное</w:t>
            </w:r>
            <w:proofErr w:type="spellEnd"/>
            <w:r w:rsidRPr="000A4DB4">
              <w:rPr>
                <w:color w:val="000000"/>
                <w:sz w:val="22"/>
                <w:szCs w:val="22"/>
              </w:rPr>
              <w:t xml:space="preserve"> крепление должно быть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A4DB4">
              <w:rPr>
                <w:color w:val="000000"/>
                <w:sz w:val="22"/>
                <w:szCs w:val="22"/>
              </w:rPr>
              <w:t>реечным ступенчатым.</w:t>
            </w:r>
          </w:p>
          <w:p w:rsidR="00F77AA8" w:rsidRPr="000A4DB4" w:rsidRDefault="00F77AA8" w:rsidP="004646C7">
            <w:pPr>
              <w:jc w:val="both"/>
              <w:rPr>
                <w:color w:val="000000"/>
                <w:sz w:val="22"/>
                <w:szCs w:val="22"/>
              </w:rPr>
            </w:pPr>
            <w:r w:rsidRPr="000A4DB4">
              <w:rPr>
                <w:color w:val="000000"/>
                <w:sz w:val="22"/>
                <w:szCs w:val="22"/>
              </w:rPr>
              <w:t>Масса должна быть не более 250 г.</w:t>
            </w:r>
          </w:p>
        </w:tc>
      </w:tr>
    </w:tbl>
    <w:p w:rsidR="00F14933" w:rsidRPr="00F14933" w:rsidRDefault="00F14933" w:rsidP="00AA6027">
      <w:pPr>
        <w:pStyle w:val="af0"/>
        <w:tabs>
          <w:tab w:val="left" w:pos="1276"/>
        </w:tabs>
        <w:ind w:left="0" w:firstLine="709"/>
        <w:jc w:val="both"/>
        <w:rPr>
          <w:color w:val="000000"/>
          <w:sz w:val="26"/>
          <w:szCs w:val="26"/>
        </w:rPr>
      </w:pPr>
    </w:p>
    <w:p w:rsidR="00C3172F" w:rsidRPr="005C4CF4" w:rsidRDefault="005D7BF8" w:rsidP="00AA6027">
      <w:pPr>
        <w:tabs>
          <w:tab w:val="left" w:pos="1276"/>
        </w:tabs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3</w:t>
      </w:r>
      <w:r w:rsidR="00C3172F" w:rsidRPr="00F14933">
        <w:rPr>
          <w:b/>
          <w:bCs/>
          <w:sz w:val="26"/>
          <w:szCs w:val="26"/>
        </w:rPr>
        <w:t>.</w:t>
      </w:r>
      <w:r w:rsidR="005C4CF4">
        <w:rPr>
          <w:b/>
          <w:bCs/>
          <w:sz w:val="26"/>
          <w:szCs w:val="26"/>
        </w:rPr>
        <w:tab/>
      </w:r>
      <w:r w:rsidR="00C3172F" w:rsidRPr="00F14933">
        <w:rPr>
          <w:b/>
          <w:bCs/>
          <w:sz w:val="26"/>
          <w:szCs w:val="26"/>
        </w:rPr>
        <w:t>Общие требования.</w:t>
      </w:r>
    </w:p>
    <w:p w:rsidR="005D7BF8" w:rsidRPr="00426945" w:rsidRDefault="001B5D06" w:rsidP="00AA6027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901EF" w:rsidRPr="00F14933">
        <w:rPr>
          <w:sz w:val="26"/>
          <w:szCs w:val="26"/>
        </w:rPr>
        <w:t>.1.</w:t>
      </w:r>
      <w:r w:rsidR="005C4CF4">
        <w:rPr>
          <w:sz w:val="26"/>
          <w:szCs w:val="26"/>
        </w:rPr>
        <w:tab/>
      </w:r>
      <w:r w:rsidR="005D7BF8" w:rsidRPr="00426945">
        <w:rPr>
          <w:sz w:val="26"/>
          <w:szCs w:val="26"/>
        </w:rPr>
        <w:t>Вся продукция должна пройти обязательную сертификацию или декларирование соответствия в установленном законодательством Российской Федерации о техническом регулировании порядке средств индивидуальной и коллективной защиты работников.</w:t>
      </w:r>
    </w:p>
    <w:p w:rsidR="00C3172F" w:rsidRPr="00F14933" w:rsidRDefault="005D7BF8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3172F" w:rsidRPr="00F14933">
        <w:rPr>
          <w:sz w:val="26"/>
          <w:szCs w:val="26"/>
        </w:rPr>
        <w:t xml:space="preserve">од изготовления </w:t>
      </w:r>
      <w:r w:rsidR="005C4CF4">
        <w:rPr>
          <w:sz w:val="26"/>
          <w:szCs w:val="26"/>
        </w:rPr>
        <w:t>–</w:t>
      </w:r>
      <w:r w:rsidR="00C3172F" w:rsidRPr="00F14933">
        <w:rPr>
          <w:sz w:val="26"/>
          <w:szCs w:val="26"/>
        </w:rPr>
        <w:t xml:space="preserve"> не</w:t>
      </w:r>
      <w:r w:rsidR="005C4CF4">
        <w:rPr>
          <w:sz w:val="26"/>
          <w:szCs w:val="26"/>
        </w:rPr>
        <w:t xml:space="preserve"> </w:t>
      </w:r>
      <w:r w:rsidR="00C3172F" w:rsidRPr="00F14933">
        <w:rPr>
          <w:sz w:val="26"/>
          <w:szCs w:val="26"/>
        </w:rPr>
        <w:t>ранее 20</w:t>
      </w:r>
      <w:r w:rsidR="006C1F59" w:rsidRPr="00F14933">
        <w:rPr>
          <w:sz w:val="26"/>
          <w:szCs w:val="26"/>
        </w:rPr>
        <w:t>1</w:t>
      </w:r>
      <w:r>
        <w:rPr>
          <w:sz w:val="26"/>
          <w:szCs w:val="26"/>
        </w:rPr>
        <w:t>9</w:t>
      </w:r>
      <w:r w:rsidR="00C3172F" w:rsidRPr="00F14933">
        <w:rPr>
          <w:sz w:val="26"/>
          <w:szCs w:val="26"/>
        </w:rPr>
        <w:t xml:space="preserve"> года.</w:t>
      </w:r>
    </w:p>
    <w:p w:rsidR="00C901EF" w:rsidRPr="00F14933" w:rsidRDefault="001B5D06" w:rsidP="00503D32">
      <w:pPr>
        <w:pStyle w:val="a5"/>
        <w:widowControl w:val="0"/>
        <w:tabs>
          <w:tab w:val="left" w:pos="1276"/>
        </w:tabs>
        <w:spacing w:after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901EF" w:rsidRPr="00F14933">
        <w:rPr>
          <w:sz w:val="26"/>
          <w:szCs w:val="26"/>
        </w:rPr>
        <w:t>.2.</w:t>
      </w:r>
      <w:r w:rsidR="00503D32">
        <w:rPr>
          <w:sz w:val="26"/>
          <w:szCs w:val="26"/>
        </w:rPr>
        <w:tab/>
      </w:r>
      <w:r w:rsidR="00C901EF" w:rsidRPr="00F14933">
        <w:rPr>
          <w:sz w:val="26"/>
          <w:szCs w:val="26"/>
        </w:rPr>
        <w:t>Состав технической и эксплуатационной</w:t>
      </w:r>
      <w:r w:rsidR="005C4CF4">
        <w:rPr>
          <w:sz w:val="26"/>
          <w:szCs w:val="26"/>
        </w:rPr>
        <w:t xml:space="preserve"> </w:t>
      </w:r>
      <w:r w:rsidR="00C901EF" w:rsidRPr="00F14933">
        <w:rPr>
          <w:sz w:val="26"/>
          <w:szCs w:val="26"/>
        </w:rPr>
        <w:t>документации.</w:t>
      </w:r>
    </w:p>
    <w:p w:rsidR="00C901EF" w:rsidRPr="00F14933" w:rsidRDefault="00C901E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Предоставляемая Поставщиком техническая и эксплуатационная документация должна включать:</w:t>
      </w:r>
    </w:p>
    <w:p w:rsidR="00C901EF" w:rsidRPr="00F14933" w:rsidRDefault="00C901E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-</w:t>
      </w:r>
      <w:r w:rsidR="005C4CF4">
        <w:rPr>
          <w:sz w:val="26"/>
          <w:szCs w:val="26"/>
        </w:rPr>
        <w:tab/>
      </w:r>
      <w:r w:rsidRPr="00F14933">
        <w:rPr>
          <w:sz w:val="26"/>
          <w:szCs w:val="26"/>
        </w:rPr>
        <w:t>паспорт товара;</w:t>
      </w:r>
    </w:p>
    <w:p w:rsidR="00C901EF" w:rsidRPr="00F14933" w:rsidRDefault="00C901E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-</w:t>
      </w:r>
      <w:r w:rsidR="005C4CF4">
        <w:rPr>
          <w:sz w:val="26"/>
          <w:szCs w:val="26"/>
        </w:rPr>
        <w:tab/>
      </w:r>
      <w:r w:rsidRPr="00F14933">
        <w:rPr>
          <w:sz w:val="26"/>
          <w:szCs w:val="26"/>
        </w:rPr>
        <w:t>руководство по эксплуатации;</w:t>
      </w:r>
    </w:p>
    <w:p w:rsidR="00C901EF" w:rsidRDefault="00C901E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-</w:t>
      </w:r>
      <w:r w:rsidR="005C4CF4">
        <w:rPr>
          <w:sz w:val="26"/>
          <w:szCs w:val="26"/>
        </w:rPr>
        <w:tab/>
      </w:r>
      <w:r w:rsidRPr="00F14933">
        <w:rPr>
          <w:sz w:val="26"/>
          <w:szCs w:val="26"/>
        </w:rPr>
        <w:t>качество и комплектность поставляемого товара должна с</w:t>
      </w:r>
      <w:r w:rsidR="0092585C" w:rsidRPr="00F14933">
        <w:rPr>
          <w:sz w:val="26"/>
          <w:szCs w:val="26"/>
        </w:rPr>
        <w:t>оответствовать требованиям ГОСТ</w:t>
      </w:r>
      <w:r w:rsidRPr="00F14933">
        <w:rPr>
          <w:sz w:val="26"/>
          <w:szCs w:val="26"/>
        </w:rPr>
        <w:t>, ТУ принятым для данного вида товаров. Все товары должны быть снабжены соответствующими сертификатами или другими документами на русском языке, надлежащим образом подтверждающими качество и безопасность товара</w:t>
      </w:r>
      <w:r w:rsidR="0092585C" w:rsidRPr="00F14933">
        <w:rPr>
          <w:sz w:val="26"/>
          <w:szCs w:val="26"/>
        </w:rPr>
        <w:t>.</w:t>
      </w:r>
    </w:p>
    <w:p w:rsidR="00F14933" w:rsidRPr="005C4CF4" w:rsidRDefault="00F14933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C3172F" w:rsidRPr="005C4CF4" w:rsidRDefault="001B5D06" w:rsidP="00AA6027">
      <w:pPr>
        <w:tabs>
          <w:tab w:val="left" w:pos="1276"/>
        </w:tabs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C3172F" w:rsidRPr="005C4CF4">
        <w:rPr>
          <w:b/>
          <w:bCs/>
          <w:sz w:val="26"/>
          <w:szCs w:val="26"/>
        </w:rPr>
        <w:t>.</w:t>
      </w:r>
      <w:r w:rsidR="005C4CF4">
        <w:rPr>
          <w:b/>
          <w:bCs/>
          <w:sz w:val="26"/>
          <w:szCs w:val="26"/>
        </w:rPr>
        <w:tab/>
      </w:r>
      <w:r w:rsidR="00C3172F" w:rsidRPr="005C4CF4">
        <w:rPr>
          <w:b/>
          <w:bCs/>
          <w:sz w:val="26"/>
          <w:szCs w:val="26"/>
        </w:rPr>
        <w:t>Упаковка, транспортирование, условия и сроки хранения.</w:t>
      </w:r>
    </w:p>
    <w:p w:rsidR="00F14933" w:rsidRDefault="00C3172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 xml:space="preserve">Упаковка, маркировка, транспортирование, условия и сроки хранения </w:t>
      </w:r>
      <w:r w:rsidR="00F86309">
        <w:rPr>
          <w:sz w:val="26"/>
          <w:szCs w:val="26"/>
        </w:rPr>
        <w:t>продукции</w:t>
      </w:r>
      <w:r w:rsidRPr="00F14933">
        <w:rPr>
          <w:sz w:val="26"/>
          <w:szCs w:val="26"/>
        </w:rPr>
        <w:t>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Pr="00F14933">
        <w:rPr>
          <w:color w:val="000000"/>
          <w:sz w:val="26"/>
          <w:szCs w:val="26"/>
        </w:rPr>
        <w:t xml:space="preserve"> ГОСТ 14192</w:t>
      </w:r>
      <w:r w:rsidRPr="00F14933">
        <w:rPr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 w:rsidR="00E51801">
        <w:rPr>
          <w:sz w:val="26"/>
          <w:szCs w:val="26"/>
        </w:rPr>
        <w:t>изделий</w:t>
      </w:r>
      <w:r w:rsidRPr="00F14933">
        <w:rPr>
          <w:sz w:val="26"/>
          <w:szCs w:val="26"/>
        </w:rPr>
        <w:t xml:space="preserve">. </w:t>
      </w:r>
    </w:p>
    <w:p w:rsidR="00C3172F" w:rsidRDefault="00C3172F" w:rsidP="00AA6027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</w:p>
    <w:p w:rsidR="00AA6027" w:rsidRPr="00F14933" w:rsidRDefault="00AA6027" w:rsidP="00AA6027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</w:p>
    <w:p w:rsidR="00C3172F" w:rsidRPr="005C4CF4" w:rsidRDefault="001B5D06" w:rsidP="00AA6027">
      <w:pPr>
        <w:tabs>
          <w:tab w:val="left" w:pos="1276"/>
        </w:tabs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5</w:t>
      </w:r>
      <w:r w:rsidR="00C3172F" w:rsidRPr="005C4CF4">
        <w:rPr>
          <w:b/>
          <w:bCs/>
          <w:sz w:val="26"/>
          <w:szCs w:val="26"/>
        </w:rPr>
        <w:t>.</w:t>
      </w:r>
      <w:r w:rsidR="005C4CF4" w:rsidRPr="005C4CF4">
        <w:rPr>
          <w:b/>
          <w:bCs/>
          <w:sz w:val="26"/>
          <w:szCs w:val="26"/>
        </w:rPr>
        <w:tab/>
      </w:r>
      <w:r w:rsidR="00C3172F" w:rsidRPr="005C4CF4">
        <w:rPr>
          <w:b/>
          <w:bCs/>
          <w:sz w:val="26"/>
          <w:szCs w:val="26"/>
        </w:rPr>
        <w:t>Гарантийные обязательства.</w:t>
      </w:r>
    </w:p>
    <w:p w:rsidR="00C3172F" w:rsidRDefault="00C3172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Гаранти</w:t>
      </w:r>
      <w:r w:rsidR="00DA0C27">
        <w:rPr>
          <w:sz w:val="26"/>
          <w:szCs w:val="26"/>
        </w:rPr>
        <w:t xml:space="preserve">йные обязательства на поставляемый товар должны распространяться на срок, указанный </w:t>
      </w:r>
      <w:r w:rsidRPr="00F14933">
        <w:rPr>
          <w:sz w:val="26"/>
          <w:szCs w:val="26"/>
        </w:rPr>
        <w:t xml:space="preserve"> </w:t>
      </w:r>
      <w:r w:rsidR="00DA0C27">
        <w:rPr>
          <w:sz w:val="26"/>
          <w:szCs w:val="26"/>
        </w:rPr>
        <w:t xml:space="preserve">в Таблице </w:t>
      </w:r>
      <w:r w:rsidR="00DA0C27" w:rsidRPr="00DA0C27">
        <w:rPr>
          <w:sz w:val="26"/>
          <w:szCs w:val="26"/>
        </w:rPr>
        <w:t>«</w:t>
      </w:r>
      <w:r w:rsidR="00DA0C27" w:rsidRPr="00DA0C27">
        <w:rPr>
          <w:bCs/>
          <w:sz w:val="26"/>
          <w:szCs w:val="26"/>
        </w:rPr>
        <w:t>Технические требования к поставляемой продукции</w:t>
      </w:r>
      <w:r w:rsidR="00DA0C27" w:rsidRPr="00DA0C27">
        <w:rPr>
          <w:bCs/>
          <w:sz w:val="26"/>
          <w:szCs w:val="26"/>
        </w:rPr>
        <w:t xml:space="preserve">». </w:t>
      </w:r>
      <w:r w:rsidRPr="00DA0C27">
        <w:rPr>
          <w:sz w:val="26"/>
          <w:szCs w:val="26"/>
        </w:rPr>
        <w:t>В</w:t>
      </w:r>
      <w:r w:rsidRPr="00F14933">
        <w:rPr>
          <w:sz w:val="26"/>
          <w:szCs w:val="26"/>
        </w:rPr>
        <w:t xml:space="preserve">ремя начала исчисления гарантийного срока – с момента ввода </w:t>
      </w:r>
      <w:r w:rsidR="00E51801">
        <w:rPr>
          <w:sz w:val="26"/>
          <w:szCs w:val="26"/>
        </w:rPr>
        <w:t>изделий</w:t>
      </w:r>
      <w:r w:rsidRPr="00F14933">
        <w:rPr>
          <w:sz w:val="26"/>
          <w:szCs w:val="26"/>
        </w:rPr>
        <w:t xml:space="preserve"> в эксплуатацию. Поставщик должен за свой счет и сроки, согласованные с Заказчиком, устранять любые дефекты в поставляем</w:t>
      </w:r>
      <w:r w:rsidR="00E51801">
        <w:rPr>
          <w:sz w:val="26"/>
          <w:szCs w:val="26"/>
        </w:rPr>
        <w:t>ых</w:t>
      </w:r>
      <w:r w:rsidRPr="00F14933">
        <w:rPr>
          <w:sz w:val="26"/>
          <w:szCs w:val="26"/>
        </w:rPr>
        <w:t xml:space="preserve"> </w:t>
      </w:r>
      <w:r w:rsidR="00E51801">
        <w:rPr>
          <w:sz w:val="26"/>
          <w:szCs w:val="26"/>
        </w:rPr>
        <w:t>изделиях</w:t>
      </w:r>
      <w:r w:rsidR="001B5D06">
        <w:rPr>
          <w:sz w:val="26"/>
          <w:szCs w:val="26"/>
        </w:rPr>
        <w:t xml:space="preserve"> и материалах</w:t>
      </w:r>
      <w:r w:rsidRPr="00F14933">
        <w:rPr>
          <w:sz w:val="26"/>
          <w:szCs w:val="26"/>
        </w:rPr>
        <w:t xml:space="preserve">, выявленные в период гарантийного срока. В случае выхода из строя </w:t>
      </w:r>
      <w:r w:rsidR="00E51801">
        <w:rPr>
          <w:sz w:val="26"/>
          <w:szCs w:val="26"/>
        </w:rPr>
        <w:t>изделия</w:t>
      </w:r>
      <w:r w:rsidRPr="00F14933">
        <w:rPr>
          <w:sz w:val="26"/>
          <w:szCs w:val="26"/>
        </w:rPr>
        <w:t xml:space="preserve">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</w:p>
    <w:p w:rsidR="00F14933" w:rsidRPr="00F14933" w:rsidRDefault="00F14933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</w:p>
    <w:p w:rsidR="00C3172F" w:rsidRPr="005C4CF4" w:rsidRDefault="001B5D06" w:rsidP="00AA6027">
      <w:pPr>
        <w:tabs>
          <w:tab w:val="left" w:pos="1276"/>
        </w:tabs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6</w:t>
      </w:r>
      <w:r w:rsidR="00C3172F" w:rsidRPr="005C4CF4">
        <w:rPr>
          <w:b/>
          <w:bCs/>
          <w:sz w:val="26"/>
          <w:szCs w:val="26"/>
        </w:rPr>
        <w:t>.</w:t>
      </w:r>
      <w:r w:rsidR="005C4CF4">
        <w:rPr>
          <w:b/>
          <w:bCs/>
          <w:sz w:val="26"/>
          <w:szCs w:val="26"/>
        </w:rPr>
        <w:tab/>
      </w:r>
      <w:r w:rsidR="00C3172F" w:rsidRPr="005C4CF4">
        <w:rPr>
          <w:b/>
          <w:bCs/>
          <w:sz w:val="26"/>
          <w:szCs w:val="26"/>
        </w:rPr>
        <w:t>Сроки и очередность поставки.</w:t>
      </w:r>
    </w:p>
    <w:p w:rsidR="00C3172F" w:rsidRDefault="00C901E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 xml:space="preserve">Поставка продукции должна быть выполнена согласно графику, утвержденному Заказчиком. </w:t>
      </w:r>
    </w:p>
    <w:p w:rsidR="00F14933" w:rsidRPr="00F14933" w:rsidRDefault="00F14933" w:rsidP="00AA6027">
      <w:pPr>
        <w:tabs>
          <w:tab w:val="left" w:pos="1276"/>
        </w:tabs>
        <w:ind w:firstLine="709"/>
        <w:jc w:val="both"/>
        <w:rPr>
          <w:color w:val="000000"/>
          <w:sz w:val="26"/>
          <w:szCs w:val="26"/>
        </w:rPr>
      </w:pPr>
    </w:p>
    <w:p w:rsidR="00C3172F" w:rsidRPr="005C4CF4" w:rsidRDefault="001B5D06" w:rsidP="00AA6027">
      <w:pPr>
        <w:tabs>
          <w:tab w:val="left" w:pos="1276"/>
        </w:tabs>
        <w:ind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7</w:t>
      </w:r>
      <w:r w:rsidR="00C3172F" w:rsidRPr="005C4CF4">
        <w:rPr>
          <w:b/>
          <w:bCs/>
          <w:sz w:val="26"/>
          <w:szCs w:val="26"/>
        </w:rPr>
        <w:t>.</w:t>
      </w:r>
      <w:r w:rsidR="005C4CF4" w:rsidRPr="005C4CF4">
        <w:rPr>
          <w:b/>
          <w:bCs/>
          <w:sz w:val="26"/>
          <w:szCs w:val="26"/>
        </w:rPr>
        <w:tab/>
      </w:r>
      <w:r w:rsidR="00C3172F" w:rsidRPr="005C4CF4">
        <w:rPr>
          <w:b/>
          <w:bCs/>
          <w:sz w:val="26"/>
          <w:szCs w:val="26"/>
        </w:rPr>
        <w:t xml:space="preserve">Правила приемки </w:t>
      </w:r>
      <w:r w:rsidR="00E51801">
        <w:rPr>
          <w:b/>
          <w:bCs/>
          <w:sz w:val="26"/>
          <w:szCs w:val="26"/>
        </w:rPr>
        <w:t>изделий</w:t>
      </w:r>
      <w:r w:rsidR="00C3172F" w:rsidRPr="005C4CF4">
        <w:rPr>
          <w:b/>
          <w:bCs/>
          <w:sz w:val="26"/>
          <w:szCs w:val="26"/>
        </w:rPr>
        <w:t>.</w:t>
      </w:r>
    </w:p>
    <w:p w:rsidR="00C3172F" w:rsidRPr="00F14933" w:rsidRDefault="00C3172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Все поставляем</w:t>
      </w:r>
      <w:r w:rsidR="00E51801">
        <w:rPr>
          <w:sz w:val="26"/>
          <w:szCs w:val="26"/>
        </w:rPr>
        <w:t>ы</w:t>
      </w:r>
      <w:r w:rsidRPr="00F14933">
        <w:rPr>
          <w:sz w:val="26"/>
          <w:szCs w:val="26"/>
        </w:rPr>
        <w:t xml:space="preserve">е </w:t>
      </w:r>
      <w:r w:rsidR="00E51801">
        <w:rPr>
          <w:sz w:val="26"/>
          <w:szCs w:val="26"/>
        </w:rPr>
        <w:t>изделия</w:t>
      </w:r>
      <w:r w:rsidRPr="00F14933">
        <w:rPr>
          <w:sz w:val="26"/>
          <w:szCs w:val="26"/>
        </w:rPr>
        <w:t xml:space="preserve"> проход</w:t>
      </w:r>
      <w:r w:rsidR="00E51801">
        <w:rPr>
          <w:sz w:val="26"/>
          <w:szCs w:val="26"/>
        </w:rPr>
        <w:t>я</w:t>
      </w:r>
      <w:r w:rsidRPr="00F14933">
        <w:rPr>
          <w:sz w:val="26"/>
          <w:szCs w:val="26"/>
        </w:rPr>
        <w:t xml:space="preserve">т входной контроль, осуществляемый представителями филиала </w:t>
      </w:r>
      <w:r w:rsidR="00D95D0B" w:rsidRPr="00F14933">
        <w:rPr>
          <w:sz w:val="26"/>
          <w:szCs w:val="26"/>
        </w:rPr>
        <w:t>П</w:t>
      </w:r>
      <w:r w:rsidRPr="00F14933">
        <w:rPr>
          <w:sz w:val="26"/>
          <w:szCs w:val="26"/>
        </w:rPr>
        <w:t xml:space="preserve">АО «МРСК Центра»- «Смоленскэнерго» при получении </w:t>
      </w:r>
      <w:r w:rsidR="00E51801">
        <w:rPr>
          <w:sz w:val="26"/>
          <w:szCs w:val="26"/>
        </w:rPr>
        <w:t>изделий</w:t>
      </w:r>
      <w:r w:rsidRPr="00F14933">
        <w:rPr>
          <w:sz w:val="26"/>
          <w:szCs w:val="26"/>
        </w:rPr>
        <w:t xml:space="preserve"> на склад.</w:t>
      </w:r>
    </w:p>
    <w:p w:rsidR="00C3172F" w:rsidRPr="00F14933" w:rsidRDefault="00C3172F" w:rsidP="00AA6027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F14933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901EF" w:rsidRDefault="00C901EF" w:rsidP="00F80296">
      <w:pPr>
        <w:ind w:firstLine="709"/>
        <w:jc w:val="both"/>
        <w:rPr>
          <w:sz w:val="26"/>
          <w:szCs w:val="26"/>
        </w:rPr>
      </w:pPr>
    </w:p>
    <w:p w:rsidR="00AA6027" w:rsidRDefault="00AA6027" w:rsidP="00F80296">
      <w:pPr>
        <w:ind w:firstLine="709"/>
        <w:jc w:val="both"/>
        <w:rPr>
          <w:sz w:val="26"/>
          <w:szCs w:val="26"/>
        </w:rPr>
      </w:pPr>
    </w:p>
    <w:p w:rsidR="003F19C4" w:rsidRDefault="003F19C4" w:rsidP="00F80296">
      <w:pPr>
        <w:ind w:firstLine="709"/>
        <w:jc w:val="both"/>
        <w:rPr>
          <w:sz w:val="26"/>
          <w:szCs w:val="26"/>
        </w:rPr>
      </w:pPr>
    </w:p>
    <w:p w:rsidR="001B5D06" w:rsidRPr="00F14933" w:rsidRDefault="001B5D06" w:rsidP="00F80296">
      <w:pPr>
        <w:ind w:firstLine="709"/>
        <w:jc w:val="both"/>
        <w:rPr>
          <w:sz w:val="26"/>
          <w:szCs w:val="26"/>
        </w:rPr>
      </w:pPr>
    </w:p>
    <w:p w:rsidR="001B5D06" w:rsidRDefault="001B5D06" w:rsidP="001B5D06">
      <w:pPr>
        <w:widowControl w:val="0"/>
        <w:tabs>
          <w:tab w:val="left" w:pos="1134"/>
        </w:tabs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Руководитель Службы охраны труда</w:t>
      </w:r>
    </w:p>
    <w:p w:rsidR="001B5D06" w:rsidRDefault="001B5D06" w:rsidP="00AA6027">
      <w:pPr>
        <w:widowControl w:val="0"/>
        <w:tabs>
          <w:tab w:val="left" w:pos="1134"/>
          <w:tab w:val="left" w:pos="7655"/>
        </w:tabs>
        <w:jc w:val="both"/>
        <w:outlineLvl w:val="0"/>
        <w:rPr>
          <w:b/>
          <w:sz w:val="26"/>
        </w:rPr>
      </w:pPr>
      <w:r>
        <w:rPr>
          <w:sz w:val="26"/>
          <w:szCs w:val="26"/>
        </w:rPr>
        <w:t>УПБ и ПК</w:t>
      </w:r>
      <w:r w:rsidR="00AA6027">
        <w:rPr>
          <w:sz w:val="26"/>
          <w:szCs w:val="26"/>
        </w:rPr>
        <w:tab/>
      </w:r>
      <w:r>
        <w:rPr>
          <w:sz w:val="26"/>
          <w:szCs w:val="26"/>
        </w:rPr>
        <w:t>С.А. Михайлов</w:t>
      </w:r>
    </w:p>
    <w:sectPr w:rsidR="001B5D06" w:rsidSect="001B5D06">
      <w:pgSz w:w="11906" w:h="16838"/>
      <w:pgMar w:top="737" w:right="720" w:bottom="737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7ED" w:rsidRDefault="00E027ED" w:rsidP="0043679D">
      <w:r>
        <w:separator/>
      </w:r>
    </w:p>
  </w:endnote>
  <w:endnote w:type="continuationSeparator" w:id="0">
    <w:p w:rsidR="00E027ED" w:rsidRDefault="00E027ED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7ED" w:rsidRDefault="00E027ED" w:rsidP="0043679D">
      <w:r>
        <w:separator/>
      </w:r>
    </w:p>
  </w:footnote>
  <w:footnote w:type="continuationSeparator" w:id="0">
    <w:p w:rsidR="00E027ED" w:rsidRDefault="00E027ED" w:rsidP="00436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53EB944"/>
    <w:lvl w:ilvl="0">
      <w:numFmt w:val="bullet"/>
      <w:lvlText w:val="*"/>
      <w:lvlJc w:val="left"/>
    </w:lvl>
  </w:abstractNum>
  <w:abstractNum w:abstractNumId="1">
    <w:nsid w:val="00795287"/>
    <w:multiLevelType w:val="multilevel"/>
    <w:tmpl w:val="9BF222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04740211"/>
    <w:multiLevelType w:val="hybridMultilevel"/>
    <w:tmpl w:val="C50CF4F8"/>
    <w:lvl w:ilvl="0" w:tplc="C74AEDD6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EA03B8E"/>
    <w:multiLevelType w:val="multilevel"/>
    <w:tmpl w:val="DD64E19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6">
    <w:nsid w:val="1A8C33F5"/>
    <w:multiLevelType w:val="hybridMultilevel"/>
    <w:tmpl w:val="F032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25E11"/>
    <w:multiLevelType w:val="hybridMultilevel"/>
    <w:tmpl w:val="720EE978"/>
    <w:lvl w:ilvl="0" w:tplc="4EA4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9342D64">
      <w:numFmt w:val="none"/>
      <w:lvlText w:val=""/>
      <w:lvlJc w:val="left"/>
      <w:pPr>
        <w:tabs>
          <w:tab w:val="num" w:pos="360"/>
        </w:tabs>
      </w:pPr>
    </w:lvl>
    <w:lvl w:ilvl="2" w:tplc="9C4CB4FC">
      <w:numFmt w:val="none"/>
      <w:lvlText w:val=""/>
      <w:lvlJc w:val="left"/>
      <w:pPr>
        <w:tabs>
          <w:tab w:val="num" w:pos="360"/>
        </w:tabs>
      </w:pPr>
    </w:lvl>
    <w:lvl w:ilvl="3" w:tplc="D5607248">
      <w:numFmt w:val="none"/>
      <w:lvlText w:val=""/>
      <w:lvlJc w:val="left"/>
      <w:pPr>
        <w:tabs>
          <w:tab w:val="num" w:pos="360"/>
        </w:tabs>
      </w:pPr>
    </w:lvl>
    <w:lvl w:ilvl="4" w:tplc="9C607594">
      <w:numFmt w:val="none"/>
      <w:lvlText w:val=""/>
      <w:lvlJc w:val="left"/>
      <w:pPr>
        <w:tabs>
          <w:tab w:val="num" w:pos="360"/>
        </w:tabs>
      </w:pPr>
    </w:lvl>
    <w:lvl w:ilvl="5" w:tplc="158C0010">
      <w:numFmt w:val="none"/>
      <w:lvlText w:val=""/>
      <w:lvlJc w:val="left"/>
      <w:pPr>
        <w:tabs>
          <w:tab w:val="num" w:pos="360"/>
        </w:tabs>
      </w:pPr>
    </w:lvl>
    <w:lvl w:ilvl="6" w:tplc="9DC03C54">
      <w:numFmt w:val="none"/>
      <w:lvlText w:val=""/>
      <w:lvlJc w:val="left"/>
      <w:pPr>
        <w:tabs>
          <w:tab w:val="num" w:pos="360"/>
        </w:tabs>
      </w:pPr>
    </w:lvl>
    <w:lvl w:ilvl="7" w:tplc="C904371A">
      <w:numFmt w:val="none"/>
      <w:lvlText w:val=""/>
      <w:lvlJc w:val="left"/>
      <w:pPr>
        <w:tabs>
          <w:tab w:val="num" w:pos="360"/>
        </w:tabs>
      </w:pPr>
    </w:lvl>
    <w:lvl w:ilvl="8" w:tplc="4E8CB8AE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02D051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2038485D"/>
    <w:multiLevelType w:val="hybridMultilevel"/>
    <w:tmpl w:val="16E844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E37822D0">
      <w:start w:val="3"/>
      <w:numFmt w:val="bullet"/>
      <w:lvlText w:val="-"/>
      <w:lvlJc w:val="left"/>
      <w:pPr>
        <w:tabs>
          <w:tab w:val="num" w:pos="2550"/>
        </w:tabs>
        <w:ind w:left="2550" w:hanging="9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>
    <w:nsid w:val="228868F0"/>
    <w:multiLevelType w:val="hybridMultilevel"/>
    <w:tmpl w:val="03D2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0A2572"/>
    <w:multiLevelType w:val="hybridMultilevel"/>
    <w:tmpl w:val="571436E2"/>
    <w:lvl w:ilvl="0" w:tplc="5DB083DE">
      <w:start w:val="10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2">
    <w:nsid w:val="25DC2CFC"/>
    <w:multiLevelType w:val="hybridMultilevel"/>
    <w:tmpl w:val="0704848C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5F84195"/>
    <w:multiLevelType w:val="hybridMultilevel"/>
    <w:tmpl w:val="8932BB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FD53131"/>
    <w:multiLevelType w:val="hybridMultilevel"/>
    <w:tmpl w:val="7C9867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385BB8"/>
    <w:multiLevelType w:val="multilevel"/>
    <w:tmpl w:val="EA7AE6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72E2983"/>
    <w:multiLevelType w:val="hybridMultilevel"/>
    <w:tmpl w:val="7F24E8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18">
    <w:nsid w:val="3B283244"/>
    <w:multiLevelType w:val="singleLevel"/>
    <w:tmpl w:val="518268EA"/>
    <w:lvl w:ilvl="0">
      <w:start w:val="21"/>
      <w:numFmt w:val="decimal"/>
      <w:lvlText w:val="4.2.%1."/>
      <w:legacy w:legacy="1" w:legacySpace="0" w:legacyIndent="937"/>
      <w:lvlJc w:val="left"/>
      <w:rPr>
        <w:rFonts w:ascii="Times New Roman" w:hAnsi="Times New Roman" w:cs="Times New Roman" w:hint="default"/>
      </w:rPr>
    </w:lvl>
  </w:abstractNum>
  <w:abstractNum w:abstractNumId="19">
    <w:nsid w:val="3B697755"/>
    <w:multiLevelType w:val="hybridMultilevel"/>
    <w:tmpl w:val="14E62D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C6A76FE"/>
    <w:multiLevelType w:val="hybridMultilevel"/>
    <w:tmpl w:val="8C2E364A"/>
    <w:lvl w:ilvl="0" w:tplc="4440A9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3DC039FE"/>
    <w:multiLevelType w:val="hybridMultilevel"/>
    <w:tmpl w:val="677696B0"/>
    <w:lvl w:ilvl="0" w:tplc="81F40B9A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22">
    <w:nsid w:val="42EE6DA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432C4066"/>
    <w:multiLevelType w:val="multilevel"/>
    <w:tmpl w:val="6C72C7BE"/>
    <w:lvl w:ilvl="0">
      <w:start w:val="1"/>
      <w:numFmt w:val="decimal"/>
      <w:lvlText w:val="%1."/>
      <w:lvlJc w:val="left"/>
      <w:pPr>
        <w:ind w:left="1429" w:hanging="360"/>
      </w:pPr>
      <w:rPr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>
    <w:nsid w:val="44F407DF"/>
    <w:multiLevelType w:val="hybridMultilevel"/>
    <w:tmpl w:val="6536264C"/>
    <w:lvl w:ilvl="0" w:tplc="EDBA9D96">
      <w:start w:val="5"/>
      <w:numFmt w:val="bullet"/>
      <w:lvlText w:val="-"/>
      <w:lvlJc w:val="left"/>
      <w:pPr>
        <w:tabs>
          <w:tab w:val="num" w:pos="819"/>
        </w:tabs>
        <w:ind w:left="81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73"/>
        </w:tabs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3"/>
        </w:tabs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3"/>
        </w:tabs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3"/>
        </w:tabs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3"/>
        </w:tabs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3"/>
        </w:tabs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3"/>
        </w:tabs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3"/>
        </w:tabs>
        <w:ind w:left="6513" w:hanging="360"/>
      </w:pPr>
      <w:rPr>
        <w:rFonts w:ascii="Wingdings" w:hAnsi="Wingdings" w:cs="Wingdings" w:hint="default"/>
      </w:rPr>
    </w:lvl>
  </w:abstractNum>
  <w:abstractNum w:abstractNumId="25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6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8785E72"/>
    <w:multiLevelType w:val="hybridMultilevel"/>
    <w:tmpl w:val="DFFA1670"/>
    <w:lvl w:ilvl="0" w:tplc="FFFFFFFF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>
    <w:nsid w:val="50D82AF8"/>
    <w:multiLevelType w:val="hybridMultilevel"/>
    <w:tmpl w:val="769A8A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1939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0">
    <w:nsid w:val="5D0A0FA6"/>
    <w:multiLevelType w:val="hybridMultilevel"/>
    <w:tmpl w:val="0FF80D4E"/>
    <w:lvl w:ilvl="0" w:tplc="C1206B0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 w:hint="default"/>
      </w:rPr>
    </w:lvl>
    <w:lvl w:ilvl="1" w:tplc="516860D8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94840450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 w:tplc="1D0E12E4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 w:tplc="84204BA6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7FCC4468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 w:tplc="CB1EBF52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 w:tplc="2C6CB89E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3E68A624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31">
    <w:nsid w:val="5F586C4C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2">
    <w:nsid w:val="64F610B4"/>
    <w:multiLevelType w:val="multilevel"/>
    <w:tmpl w:val="D20CBAD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>
    <w:nsid w:val="69B638DD"/>
    <w:multiLevelType w:val="multilevel"/>
    <w:tmpl w:val="9E22FFE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>
    <w:nsid w:val="6EAA4C53"/>
    <w:multiLevelType w:val="hybridMultilevel"/>
    <w:tmpl w:val="4C82A520"/>
    <w:lvl w:ilvl="0" w:tplc="D60C25CE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0652984"/>
    <w:multiLevelType w:val="hybridMultilevel"/>
    <w:tmpl w:val="D5B61F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2515E25"/>
    <w:multiLevelType w:val="singleLevel"/>
    <w:tmpl w:val="1CEC11F0"/>
    <w:lvl w:ilvl="0">
      <w:start w:val="6"/>
      <w:numFmt w:val="decimal"/>
      <w:lvlText w:val="4.2.3.%1."/>
      <w:legacy w:legacy="1" w:legacySpace="0" w:legacyIndent="985"/>
      <w:lvlJc w:val="left"/>
      <w:rPr>
        <w:rFonts w:ascii="Times New Roman" w:hAnsi="Times New Roman" w:cs="Times New Roman" w:hint="default"/>
      </w:rPr>
    </w:lvl>
  </w:abstractNum>
  <w:abstractNum w:abstractNumId="37">
    <w:nsid w:val="74064AF4"/>
    <w:multiLevelType w:val="hybridMultilevel"/>
    <w:tmpl w:val="D4ECEB9E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>
      <w:numFmt w:val="bullet"/>
      <w:lvlText w:val=""/>
      <w:lvlJc w:val="left"/>
      <w:pPr>
        <w:tabs>
          <w:tab w:val="num" w:pos="2685"/>
        </w:tabs>
        <w:ind w:left="2685" w:hanging="705"/>
      </w:pPr>
      <w:rPr>
        <w:rFonts w:ascii="Symbol" w:eastAsia="MS Mincho" w:hAnsi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175299"/>
    <w:multiLevelType w:val="hybridMultilevel"/>
    <w:tmpl w:val="F78AF2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EE7AEA"/>
    <w:multiLevelType w:val="multilevel"/>
    <w:tmpl w:val="677696B0"/>
    <w:lvl w:ilvl="0">
      <w:start w:val="3"/>
      <w:numFmt w:val="bullet"/>
      <w:lvlText w:val="-"/>
      <w:lvlJc w:val="left"/>
      <w:pPr>
        <w:tabs>
          <w:tab w:val="num" w:pos="1740"/>
        </w:tabs>
        <w:ind w:left="17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60"/>
        </w:tabs>
        <w:ind w:left="24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180"/>
        </w:tabs>
        <w:ind w:left="31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00"/>
        </w:tabs>
        <w:ind w:left="39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20"/>
        </w:tabs>
        <w:ind w:left="46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40"/>
        </w:tabs>
        <w:ind w:left="53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60"/>
        </w:tabs>
        <w:ind w:left="60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780"/>
        </w:tabs>
        <w:ind w:left="67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00"/>
        </w:tabs>
        <w:ind w:left="7500" w:hanging="360"/>
      </w:pPr>
      <w:rPr>
        <w:rFonts w:ascii="Wingdings" w:hAnsi="Wingdings" w:hint="default"/>
      </w:rPr>
    </w:lvl>
  </w:abstractNum>
  <w:abstractNum w:abstractNumId="40">
    <w:nsid w:val="7F07041E"/>
    <w:multiLevelType w:val="hybridMultilevel"/>
    <w:tmpl w:val="E9306FCC"/>
    <w:lvl w:ilvl="0" w:tplc="2782F4C2">
      <w:start w:val="4"/>
      <w:numFmt w:val="bullet"/>
      <w:lvlText w:val="-"/>
      <w:lvlJc w:val="left"/>
      <w:pPr>
        <w:tabs>
          <w:tab w:val="num" w:pos="1515"/>
        </w:tabs>
        <w:ind w:left="1515" w:hanging="795"/>
      </w:pPr>
      <w:rPr>
        <w:rFonts w:ascii="Times New Roman" w:eastAsia="Times New Roman" w:hAnsi="Times New Roman" w:hint="default"/>
      </w:rPr>
    </w:lvl>
    <w:lvl w:ilvl="1" w:tplc="F8EE47D2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1"/>
  </w:num>
  <w:num w:numId="3">
    <w:abstractNumId w:val="33"/>
  </w:num>
  <w:num w:numId="4">
    <w:abstractNumId w:val="21"/>
  </w:num>
  <w:num w:numId="5">
    <w:abstractNumId w:val="11"/>
  </w:num>
  <w:num w:numId="6">
    <w:abstractNumId w:val="28"/>
  </w:num>
  <w:num w:numId="7">
    <w:abstractNumId w:val="22"/>
  </w:num>
  <w:num w:numId="8">
    <w:abstractNumId w:val="8"/>
  </w:num>
  <w:num w:numId="9">
    <w:abstractNumId w:val="25"/>
  </w:num>
  <w:num w:numId="10">
    <w:abstractNumId w:val="14"/>
  </w:num>
  <w:num w:numId="11">
    <w:abstractNumId w:val="35"/>
  </w:num>
  <w:num w:numId="12">
    <w:abstractNumId w:val="4"/>
  </w:num>
  <w:num w:numId="13">
    <w:abstractNumId w:val="13"/>
  </w:num>
  <w:num w:numId="14">
    <w:abstractNumId w:val="39"/>
  </w:num>
  <w:num w:numId="15">
    <w:abstractNumId w:val="17"/>
  </w:num>
  <w:num w:numId="16">
    <w:abstractNumId w:val="16"/>
  </w:num>
  <w:num w:numId="17">
    <w:abstractNumId w:val="9"/>
  </w:num>
  <w:num w:numId="18">
    <w:abstractNumId w:val="19"/>
  </w:num>
  <w:num w:numId="19">
    <w:abstractNumId w:val="38"/>
  </w:num>
  <w:num w:numId="20">
    <w:abstractNumId w:val="15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2"/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36"/>
  </w:num>
  <w:num w:numId="26">
    <w:abstractNumId w:val="18"/>
  </w:num>
  <w:num w:numId="27">
    <w:abstractNumId w:val="26"/>
  </w:num>
  <w:num w:numId="28">
    <w:abstractNumId w:val="40"/>
  </w:num>
  <w:num w:numId="29">
    <w:abstractNumId w:val="24"/>
  </w:num>
  <w:num w:numId="30">
    <w:abstractNumId w:val="37"/>
  </w:num>
  <w:num w:numId="31">
    <w:abstractNumId w:val="34"/>
  </w:num>
  <w:num w:numId="32">
    <w:abstractNumId w:val="27"/>
  </w:num>
  <w:num w:numId="33">
    <w:abstractNumId w:val="20"/>
  </w:num>
  <w:num w:numId="34">
    <w:abstractNumId w:val="30"/>
  </w:num>
  <w:num w:numId="35">
    <w:abstractNumId w:val="12"/>
  </w:num>
  <w:num w:numId="36">
    <w:abstractNumId w:val="32"/>
  </w:num>
  <w:num w:numId="37">
    <w:abstractNumId w:val="3"/>
  </w:num>
  <w:num w:numId="38">
    <w:abstractNumId w:val="31"/>
  </w:num>
  <w:num w:numId="39">
    <w:abstractNumId w:val="29"/>
  </w:num>
  <w:num w:numId="40">
    <w:abstractNumId w:val="23"/>
  </w:num>
  <w:num w:numId="41">
    <w:abstractNumId w:val="10"/>
  </w:num>
  <w:num w:numId="42">
    <w:abstractNumId w:val="6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0A2"/>
    <w:rsid w:val="000054E0"/>
    <w:rsid w:val="0001253C"/>
    <w:rsid w:val="000127E7"/>
    <w:rsid w:val="00012A13"/>
    <w:rsid w:val="00020F52"/>
    <w:rsid w:val="00022645"/>
    <w:rsid w:val="00024863"/>
    <w:rsid w:val="00030C18"/>
    <w:rsid w:val="00030FC6"/>
    <w:rsid w:val="0003148B"/>
    <w:rsid w:val="000342DC"/>
    <w:rsid w:val="000475BC"/>
    <w:rsid w:val="00053B0E"/>
    <w:rsid w:val="00057CCB"/>
    <w:rsid w:val="00060F15"/>
    <w:rsid w:val="00063E8E"/>
    <w:rsid w:val="000670FF"/>
    <w:rsid w:val="00085862"/>
    <w:rsid w:val="0008609A"/>
    <w:rsid w:val="0008644C"/>
    <w:rsid w:val="00090BD4"/>
    <w:rsid w:val="00094157"/>
    <w:rsid w:val="00095E72"/>
    <w:rsid w:val="000A1F3D"/>
    <w:rsid w:val="000B4B37"/>
    <w:rsid w:val="000B5CB3"/>
    <w:rsid w:val="000C0A30"/>
    <w:rsid w:val="000D00E0"/>
    <w:rsid w:val="000E4FE0"/>
    <w:rsid w:val="000F18DB"/>
    <w:rsid w:val="000F4460"/>
    <w:rsid w:val="000F5F6C"/>
    <w:rsid w:val="00104374"/>
    <w:rsid w:val="00110F72"/>
    <w:rsid w:val="00111FBA"/>
    <w:rsid w:val="00122EA8"/>
    <w:rsid w:val="001248A7"/>
    <w:rsid w:val="00126E7E"/>
    <w:rsid w:val="0012772E"/>
    <w:rsid w:val="001332D8"/>
    <w:rsid w:val="00133D4E"/>
    <w:rsid w:val="00165FFB"/>
    <w:rsid w:val="001735D1"/>
    <w:rsid w:val="001739BC"/>
    <w:rsid w:val="00173A8A"/>
    <w:rsid w:val="00177534"/>
    <w:rsid w:val="00177E9D"/>
    <w:rsid w:val="0018175D"/>
    <w:rsid w:val="00191C46"/>
    <w:rsid w:val="00195C15"/>
    <w:rsid w:val="001A0368"/>
    <w:rsid w:val="001B069A"/>
    <w:rsid w:val="001B5D06"/>
    <w:rsid w:val="001D0B86"/>
    <w:rsid w:val="001D159D"/>
    <w:rsid w:val="001D6BC8"/>
    <w:rsid w:val="001D74D7"/>
    <w:rsid w:val="001E1EDE"/>
    <w:rsid w:val="001E3FA8"/>
    <w:rsid w:val="001F0C84"/>
    <w:rsid w:val="001F13E7"/>
    <w:rsid w:val="001F4F9F"/>
    <w:rsid w:val="001F69E2"/>
    <w:rsid w:val="0021114F"/>
    <w:rsid w:val="00232782"/>
    <w:rsid w:val="00234ABF"/>
    <w:rsid w:val="00235258"/>
    <w:rsid w:val="00240C8D"/>
    <w:rsid w:val="00242685"/>
    <w:rsid w:val="00242BC2"/>
    <w:rsid w:val="002502FD"/>
    <w:rsid w:val="00251BA5"/>
    <w:rsid w:val="002523F4"/>
    <w:rsid w:val="00253AEB"/>
    <w:rsid w:val="00257E07"/>
    <w:rsid w:val="00260042"/>
    <w:rsid w:val="002611E1"/>
    <w:rsid w:val="00261706"/>
    <w:rsid w:val="00262796"/>
    <w:rsid w:val="0026327D"/>
    <w:rsid w:val="00263694"/>
    <w:rsid w:val="0026692A"/>
    <w:rsid w:val="00275C7B"/>
    <w:rsid w:val="00281DB2"/>
    <w:rsid w:val="0029061D"/>
    <w:rsid w:val="00293C31"/>
    <w:rsid w:val="002B089F"/>
    <w:rsid w:val="002B2042"/>
    <w:rsid w:val="002C1B81"/>
    <w:rsid w:val="002C4EB9"/>
    <w:rsid w:val="002D0D72"/>
    <w:rsid w:val="002E0068"/>
    <w:rsid w:val="002E3803"/>
    <w:rsid w:val="002F0C56"/>
    <w:rsid w:val="002F507E"/>
    <w:rsid w:val="00314D6F"/>
    <w:rsid w:val="003150FE"/>
    <w:rsid w:val="00315486"/>
    <w:rsid w:val="003155D5"/>
    <w:rsid w:val="00315CF4"/>
    <w:rsid w:val="00317299"/>
    <w:rsid w:val="00320D95"/>
    <w:rsid w:val="00321DD0"/>
    <w:rsid w:val="003244E3"/>
    <w:rsid w:val="003331AF"/>
    <w:rsid w:val="00344749"/>
    <w:rsid w:val="003452A1"/>
    <w:rsid w:val="003621C0"/>
    <w:rsid w:val="003621D4"/>
    <w:rsid w:val="0036301A"/>
    <w:rsid w:val="003634B5"/>
    <w:rsid w:val="00364EEA"/>
    <w:rsid w:val="003675A7"/>
    <w:rsid w:val="00377E7B"/>
    <w:rsid w:val="00382355"/>
    <w:rsid w:val="00386580"/>
    <w:rsid w:val="0039100B"/>
    <w:rsid w:val="00394A23"/>
    <w:rsid w:val="0039672B"/>
    <w:rsid w:val="00397CD3"/>
    <w:rsid w:val="003A089C"/>
    <w:rsid w:val="003A5B1F"/>
    <w:rsid w:val="003A7A1C"/>
    <w:rsid w:val="003B4B63"/>
    <w:rsid w:val="003B521E"/>
    <w:rsid w:val="003C3DFF"/>
    <w:rsid w:val="003D572C"/>
    <w:rsid w:val="003D6E99"/>
    <w:rsid w:val="003D78D7"/>
    <w:rsid w:val="003E29EB"/>
    <w:rsid w:val="003F16B3"/>
    <w:rsid w:val="003F19C4"/>
    <w:rsid w:val="003F1C30"/>
    <w:rsid w:val="004027A3"/>
    <w:rsid w:val="004071F6"/>
    <w:rsid w:val="00412002"/>
    <w:rsid w:val="00431109"/>
    <w:rsid w:val="0043679D"/>
    <w:rsid w:val="00437531"/>
    <w:rsid w:val="004432C4"/>
    <w:rsid w:val="00446F52"/>
    <w:rsid w:val="00453E34"/>
    <w:rsid w:val="00465FB1"/>
    <w:rsid w:val="00470CA7"/>
    <w:rsid w:val="004839EA"/>
    <w:rsid w:val="0048699C"/>
    <w:rsid w:val="004909CD"/>
    <w:rsid w:val="00494C11"/>
    <w:rsid w:val="00495F73"/>
    <w:rsid w:val="004967CF"/>
    <w:rsid w:val="004A4E83"/>
    <w:rsid w:val="004B54D4"/>
    <w:rsid w:val="004D6AF5"/>
    <w:rsid w:val="004E2B66"/>
    <w:rsid w:val="004E2E50"/>
    <w:rsid w:val="00500178"/>
    <w:rsid w:val="00500CDF"/>
    <w:rsid w:val="00503D32"/>
    <w:rsid w:val="00512AF4"/>
    <w:rsid w:val="00515AB7"/>
    <w:rsid w:val="00525700"/>
    <w:rsid w:val="00534E25"/>
    <w:rsid w:val="00537931"/>
    <w:rsid w:val="00540AAE"/>
    <w:rsid w:val="00541F0E"/>
    <w:rsid w:val="0056243A"/>
    <w:rsid w:val="005716D9"/>
    <w:rsid w:val="00571841"/>
    <w:rsid w:val="00572D6E"/>
    <w:rsid w:val="00573978"/>
    <w:rsid w:val="005843D3"/>
    <w:rsid w:val="005851F2"/>
    <w:rsid w:val="005975D8"/>
    <w:rsid w:val="005B12CF"/>
    <w:rsid w:val="005B5711"/>
    <w:rsid w:val="005B7168"/>
    <w:rsid w:val="005C07B0"/>
    <w:rsid w:val="005C4CF4"/>
    <w:rsid w:val="005C76F6"/>
    <w:rsid w:val="005D3A83"/>
    <w:rsid w:val="005D7BF8"/>
    <w:rsid w:val="005E20DE"/>
    <w:rsid w:val="00602FB2"/>
    <w:rsid w:val="0060339D"/>
    <w:rsid w:val="00603E5E"/>
    <w:rsid w:val="006103BB"/>
    <w:rsid w:val="00621B47"/>
    <w:rsid w:val="00622FE5"/>
    <w:rsid w:val="0062309F"/>
    <w:rsid w:val="00624973"/>
    <w:rsid w:val="00630E6B"/>
    <w:rsid w:val="00632C8A"/>
    <w:rsid w:val="00637306"/>
    <w:rsid w:val="00647276"/>
    <w:rsid w:val="00647D01"/>
    <w:rsid w:val="006550CC"/>
    <w:rsid w:val="00662304"/>
    <w:rsid w:val="00663305"/>
    <w:rsid w:val="006756A1"/>
    <w:rsid w:val="00682624"/>
    <w:rsid w:val="00694D5D"/>
    <w:rsid w:val="006978EA"/>
    <w:rsid w:val="006C0ABC"/>
    <w:rsid w:val="006C1F59"/>
    <w:rsid w:val="006C27B2"/>
    <w:rsid w:val="006C73B7"/>
    <w:rsid w:val="006E18E4"/>
    <w:rsid w:val="006F0591"/>
    <w:rsid w:val="006F2AB4"/>
    <w:rsid w:val="006F7970"/>
    <w:rsid w:val="00701E8E"/>
    <w:rsid w:val="00707D26"/>
    <w:rsid w:val="00712729"/>
    <w:rsid w:val="00722F0C"/>
    <w:rsid w:val="00725B3E"/>
    <w:rsid w:val="007340A4"/>
    <w:rsid w:val="00751763"/>
    <w:rsid w:val="00752385"/>
    <w:rsid w:val="00757716"/>
    <w:rsid w:val="00760F6D"/>
    <w:rsid w:val="0076198A"/>
    <w:rsid w:val="00765E8A"/>
    <w:rsid w:val="007738E1"/>
    <w:rsid w:val="00776387"/>
    <w:rsid w:val="007815AB"/>
    <w:rsid w:val="00792B37"/>
    <w:rsid w:val="00796007"/>
    <w:rsid w:val="00797E02"/>
    <w:rsid w:val="007A73EA"/>
    <w:rsid w:val="007B2A5A"/>
    <w:rsid w:val="007B6F1D"/>
    <w:rsid w:val="007D1194"/>
    <w:rsid w:val="007D135D"/>
    <w:rsid w:val="007D7A54"/>
    <w:rsid w:val="007D7D18"/>
    <w:rsid w:val="007E3154"/>
    <w:rsid w:val="007E4512"/>
    <w:rsid w:val="007F06A3"/>
    <w:rsid w:val="007F0898"/>
    <w:rsid w:val="007F0E4E"/>
    <w:rsid w:val="007F234C"/>
    <w:rsid w:val="007F4C57"/>
    <w:rsid w:val="008002CE"/>
    <w:rsid w:val="00801A10"/>
    <w:rsid w:val="008033CF"/>
    <w:rsid w:val="00803954"/>
    <w:rsid w:val="00806209"/>
    <w:rsid w:val="00807ACF"/>
    <w:rsid w:val="00810492"/>
    <w:rsid w:val="00813752"/>
    <w:rsid w:val="00813DFF"/>
    <w:rsid w:val="00823D12"/>
    <w:rsid w:val="008242B4"/>
    <w:rsid w:val="00826EB5"/>
    <w:rsid w:val="00832B55"/>
    <w:rsid w:val="00834EF1"/>
    <w:rsid w:val="00835A0C"/>
    <w:rsid w:val="00836942"/>
    <w:rsid w:val="008415B1"/>
    <w:rsid w:val="00845626"/>
    <w:rsid w:val="00845C78"/>
    <w:rsid w:val="008517D5"/>
    <w:rsid w:val="008529A7"/>
    <w:rsid w:val="00854196"/>
    <w:rsid w:val="00860F38"/>
    <w:rsid w:val="0086288C"/>
    <w:rsid w:val="00866913"/>
    <w:rsid w:val="00872669"/>
    <w:rsid w:val="00891EE6"/>
    <w:rsid w:val="00895532"/>
    <w:rsid w:val="0089654F"/>
    <w:rsid w:val="00897F15"/>
    <w:rsid w:val="008A282D"/>
    <w:rsid w:val="008A2940"/>
    <w:rsid w:val="008A4F04"/>
    <w:rsid w:val="008A68D4"/>
    <w:rsid w:val="008B5062"/>
    <w:rsid w:val="008C2E81"/>
    <w:rsid w:val="008C406A"/>
    <w:rsid w:val="008C41C4"/>
    <w:rsid w:val="008C433E"/>
    <w:rsid w:val="008C5452"/>
    <w:rsid w:val="008D11FD"/>
    <w:rsid w:val="008D2F0D"/>
    <w:rsid w:val="008D4AA5"/>
    <w:rsid w:val="008E1371"/>
    <w:rsid w:val="008E22BC"/>
    <w:rsid w:val="008E272D"/>
    <w:rsid w:val="008E44D9"/>
    <w:rsid w:val="008F03DC"/>
    <w:rsid w:val="008F3226"/>
    <w:rsid w:val="008F4E57"/>
    <w:rsid w:val="009065BB"/>
    <w:rsid w:val="0091268C"/>
    <w:rsid w:val="009148F0"/>
    <w:rsid w:val="0092585C"/>
    <w:rsid w:val="009259D0"/>
    <w:rsid w:val="00927C1D"/>
    <w:rsid w:val="00935892"/>
    <w:rsid w:val="009513F6"/>
    <w:rsid w:val="00954200"/>
    <w:rsid w:val="009609D3"/>
    <w:rsid w:val="00960D0A"/>
    <w:rsid w:val="00962C18"/>
    <w:rsid w:val="0096750B"/>
    <w:rsid w:val="00967FFE"/>
    <w:rsid w:val="009702AF"/>
    <w:rsid w:val="00971CD7"/>
    <w:rsid w:val="00974AFF"/>
    <w:rsid w:val="00974D62"/>
    <w:rsid w:val="00976F0C"/>
    <w:rsid w:val="00980D67"/>
    <w:rsid w:val="00985CBE"/>
    <w:rsid w:val="0099175F"/>
    <w:rsid w:val="009A210C"/>
    <w:rsid w:val="009A370F"/>
    <w:rsid w:val="009A51EB"/>
    <w:rsid w:val="009A5DC8"/>
    <w:rsid w:val="009B2CCC"/>
    <w:rsid w:val="009B52B5"/>
    <w:rsid w:val="009B5EF7"/>
    <w:rsid w:val="009B740F"/>
    <w:rsid w:val="009B7624"/>
    <w:rsid w:val="009B7660"/>
    <w:rsid w:val="009C0D4B"/>
    <w:rsid w:val="009D20A4"/>
    <w:rsid w:val="009D656F"/>
    <w:rsid w:val="009D741E"/>
    <w:rsid w:val="009D7E51"/>
    <w:rsid w:val="009E01EE"/>
    <w:rsid w:val="009E24F9"/>
    <w:rsid w:val="009E5AF6"/>
    <w:rsid w:val="009F1458"/>
    <w:rsid w:val="009F752A"/>
    <w:rsid w:val="00A04895"/>
    <w:rsid w:val="00A1277D"/>
    <w:rsid w:val="00A14535"/>
    <w:rsid w:val="00A20DB2"/>
    <w:rsid w:val="00A237B3"/>
    <w:rsid w:val="00A30E76"/>
    <w:rsid w:val="00A32C43"/>
    <w:rsid w:val="00A36C04"/>
    <w:rsid w:val="00A40848"/>
    <w:rsid w:val="00A41B60"/>
    <w:rsid w:val="00A46C71"/>
    <w:rsid w:val="00A5522A"/>
    <w:rsid w:val="00A57E2E"/>
    <w:rsid w:val="00A60DF8"/>
    <w:rsid w:val="00A67FBC"/>
    <w:rsid w:val="00A77012"/>
    <w:rsid w:val="00A81C4C"/>
    <w:rsid w:val="00A90F6E"/>
    <w:rsid w:val="00A97107"/>
    <w:rsid w:val="00AA059B"/>
    <w:rsid w:val="00AA23AA"/>
    <w:rsid w:val="00AA6027"/>
    <w:rsid w:val="00AB3D43"/>
    <w:rsid w:val="00AC0E68"/>
    <w:rsid w:val="00AD2A2F"/>
    <w:rsid w:val="00AD50E8"/>
    <w:rsid w:val="00AD61CF"/>
    <w:rsid w:val="00AD7ABE"/>
    <w:rsid w:val="00AF1CA9"/>
    <w:rsid w:val="00AF5C9B"/>
    <w:rsid w:val="00AF5CCD"/>
    <w:rsid w:val="00AF6312"/>
    <w:rsid w:val="00B01C28"/>
    <w:rsid w:val="00B02242"/>
    <w:rsid w:val="00B02C74"/>
    <w:rsid w:val="00B0355E"/>
    <w:rsid w:val="00B11086"/>
    <w:rsid w:val="00B129F0"/>
    <w:rsid w:val="00B169A8"/>
    <w:rsid w:val="00B20183"/>
    <w:rsid w:val="00B20621"/>
    <w:rsid w:val="00B22190"/>
    <w:rsid w:val="00B2510C"/>
    <w:rsid w:val="00B3264E"/>
    <w:rsid w:val="00B32FFD"/>
    <w:rsid w:val="00B476A3"/>
    <w:rsid w:val="00B52D9D"/>
    <w:rsid w:val="00B53978"/>
    <w:rsid w:val="00B54AC6"/>
    <w:rsid w:val="00B55BA6"/>
    <w:rsid w:val="00B621DB"/>
    <w:rsid w:val="00B6246C"/>
    <w:rsid w:val="00B736CD"/>
    <w:rsid w:val="00B76831"/>
    <w:rsid w:val="00B76972"/>
    <w:rsid w:val="00B842D4"/>
    <w:rsid w:val="00B8486B"/>
    <w:rsid w:val="00B87E42"/>
    <w:rsid w:val="00B92C29"/>
    <w:rsid w:val="00B93BC7"/>
    <w:rsid w:val="00B952DB"/>
    <w:rsid w:val="00BA0ACF"/>
    <w:rsid w:val="00BB4E4C"/>
    <w:rsid w:val="00BB5F0C"/>
    <w:rsid w:val="00BB7A2A"/>
    <w:rsid w:val="00BC11A3"/>
    <w:rsid w:val="00BC39D3"/>
    <w:rsid w:val="00BC47A9"/>
    <w:rsid w:val="00BC5441"/>
    <w:rsid w:val="00BD7D93"/>
    <w:rsid w:val="00BE11A3"/>
    <w:rsid w:val="00BE145D"/>
    <w:rsid w:val="00BE7147"/>
    <w:rsid w:val="00BF4F39"/>
    <w:rsid w:val="00BF5746"/>
    <w:rsid w:val="00C0549E"/>
    <w:rsid w:val="00C12378"/>
    <w:rsid w:val="00C16106"/>
    <w:rsid w:val="00C243B1"/>
    <w:rsid w:val="00C3172F"/>
    <w:rsid w:val="00C4075B"/>
    <w:rsid w:val="00C63E51"/>
    <w:rsid w:val="00C672CA"/>
    <w:rsid w:val="00C74EB0"/>
    <w:rsid w:val="00C76EB2"/>
    <w:rsid w:val="00C772EB"/>
    <w:rsid w:val="00C802FC"/>
    <w:rsid w:val="00C8152A"/>
    <w:rsid w:val="00C901EF"/>
    <w:rsid w:val="00C922C4"/>
    <w:rsid w:val="00C93748"/>
    <w:rsid w:val="00C9380E"/>
    <w:rsid w:val="00C95B7D"/>
    <w:rsid w:val="00CA260C"/>
    <w:rsid w:val="00CA4CEF"/>
    <w:rsid w:val="00CA5A06"/>
    <w:rsid w:val="00CA7313"/>
    <w:rsid w:val="00CA78C9"/>
    <w:rsid w:val="00CC1058"/>
    <w:rsid w:val="00CC55AC"/>
    <w:rsid w:val="00CE454A"/>
    <w:rsid w:val="00CF057A"/>
    <w:rsid w:val="00CF3A9C"/>
    <w:rsid w:val="00CF5279"/>
    <w:rsid w:val="00CF7219"/>
    <w:rsid w:val="00D054C4"/>
    <w:rsid w:val="00D119DB"/>
    <w:rsid w:val="00D154DF"/>
    <w:rsid w:val="00D175CC"/>
    <w:rsid w:val="00D3224F"/>
    <w:rsid w:val="00D406E0"/>
    <w:rsid w:val="00D507D8"/>
    <w:rsid w:val="00D5168E"/>
    <w:rsid w:val="00D53D98"/>
    <w:rsid w:val="00D542B2"/>
    <w:rsid w:val="00D6036E"/>
    <w:rsid w:val="00D605A8"/>
    <w:rsid w:val="00D657B2"/>
    <w:rsid w:val="00D67C15"/>
    <w:rsid w:val="00D71026"/>
    <w:rsid w:val="00D76A06"/>
    <w:rsid w:val="00D81220"/>
    <w:rsid w:val="00D86D8A"/>
    <w:rsid w:val="00D87343"/>
    <w:rsid w:val="00D9008E"/>
    <w:rsid w:val="00D95D0B"/>
    <w:rsid w:val="00DA0C27"/>
    <w:rsid w:val="00DA2E6F"/>
    <w:rsid w:val="00DA532D"/>
    <w:rsid w:val="00DA6A8E"/>
    <w:rsid w:val="00DB29B5"/>
    <w:rsid w:val="00DB58C0"/>
    <w:rsid w:val="00DC2E4C"/>
    <w:rsid w:val="00DC6E25"/>
    <w:rsid w:val="00DD2B17"/>
    <w:rsid w:val="00DD3C2F"/>
    <w:rsid w:val="00DD4A11"/>
    <w:rsid w:val="00DD511D"/>
    <w:rsid w:val="00DE1B95"/>
    <w:rsid w:val="00DE236B"/>
    <w:rsid w:val="00DE24D8"/>
    <w:rsid w:val="00DF3FEB"/>
    <w:rsid w:val="00E00E5D"/>
    <w:rsid w:val="00E027ED"/>
    <w:rsid w:val="00E05FAD"/>
    <w:rsid w:val="00E065B4"/>
    <w:rsid w:val="00E248CD"/>
    <w:rsid w:val="00E42E87"/>
    <w:rsid w:val="00E436FC"/>
    <w:rsid w:val="00E43A97"/>
    <w:rsid w:val="00E46B9E"/>
    <w:rsid w:val="00E51801"/>
    <w:rsid w:val="00E54DA6"/>
    <w:rsid w:val="00E565A7"/>
    <w:rsid w:val="00E5668F"/>
    <w:rsid w:val="00E603BB"/>
    <w:rsid w:val="00E6304B"/>
    <w:rsid w:val="00E6315D"/>
    <w:rsid w:val="00E64D2A"/>
    <w:rsid w:val="00E659F6"/>
    <w:rsid w:val="00E66D10"/>
    <w:rsid w:val="00E6717F"/>
    <w:rsid w:val="00E671E1"/>
    <w:rsid w:val="00E764F5"/>
    <w:rsid w:val="00E765A0"/>
    <w:rsid w:val="00E82F5C"/>
    <w:rsid w:val="00E87A33"/>
    <w:rsid w:val="00E95A85"/>
    <w:rsid w:val="00E9639D"/>
    <w:rsid w:val="00EA33CC"/>
    <w:rsid w:val="00EA637F"/>
    <w:rsid w:val="00EB1B0B"/>
    <w:rsid w:val="00EC126E"/>
    <w:rsid w:val="00ED3728"/>
    <w:rsid w:val="00ED4FDB"/>
    <w:rsid w:val="00ED6812"/>
    <w:rsid w:val="00ED7951"/>
    <w:rsid w:val="00EE48C2"/>
    <w:rsid w:val="00EE7A04"/>
    <w:rsid w:val="00EF568D"/>
    <w:rsid w:val="00F02387"/>
    <w:rsid w:val="00F0472F"/>
    <w:rsid w:val="00F057E0"/>
    <w:rsid w:val="00F07CA3"/>
    <w:rsid w:val="00F10F9B"/>
    <w:rsid w:val="00F14933"/>
    <w:rsid w:val="00F173E3"/>
    <w:rsid w:val="00F42F23"/>
    <w:rsid w:val="00F5175E"/>
    <w:rsid w:val="00F538E7"/>
    <w:rsid w:val="00F5451E"/>
    <w:rsid w:val="00F60354"/>
    <w:rsid w:val="00F63B08"/>
    <w:rsid w:val="00F65A90"/>
    <w:rsid w:val="00F7077A"/>
    <w:rsid w:val="00F770BE"/>
    <w:rsid w:val="00F77AA8"/>
    <w:rsid w:val="00F80296"/>
    <w:rsid w:val="00F83812"/>
    <w:rsid w:val="00F8407D"/>
    <w:rsid w:val="00F85452"/>
    <w:rsid w:val="00F86309"/>
    <w:rsid w:val="00FB4AD1"/>
    <w:rsid w:val="00FB53CD"/>
    <w:rsid w:val="00FB5996"/>
    <w:rsid w:val="00FB6471"/>
    <w:rsid w:val="00FC1056"/>
    <w:rsid w:val="00FD2E33"/>
    <w:rsid w:val="00FD3A02"/>
    <w:rsid w:val="00FE2164"/>
    <w:rsid w:val="00FE3BC3"/>
    <w:rsid w:val="00FE4FDC"/>
    <w:rsid w:val="00FF396E"/>
    <w:rsid w:val="00FF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paragraph" w:styleId="af3">
    <w:name w:val="Normal (Web)"/>
    <w:basedOn w:val="a0"/>
    <w:uiPriority w:val="99"/>
    <w:rsid w:val="00F77AA8"/>
    <w:pPr>
      <w:spacing w:before="100" w:beforeAutospacing="1" w:after="100" w:afterAutospacing="1"/>
    </w:pPr>
  </w:style>
  <w:style w:type="character" w:styleId="af4">
    <w:name w:val="Strong"/>
    <w:uiPriority w:val="22"/>
    <w:qFormat/>
    <w:rsid w:val="00F77AA8"/>
    <w:rPr>
      <w:b/>
      <w:bCs/>
    </w:rPr>
  </w:style>
  <w:style w:type="character" w:customStyle="1" w:styleId="tx2">
    <w:name w:val="tx2"/>
    <w:rsid w:val="00F77AA8"/>
    <w:rPr>
      <w:rFonts w:ascii="Tahoma" w:hAnsi="Tahoma" w:cs="Tahoma" w:hint="default"/>
      <w:b/>
      <w:bCs/>
      <w:color w:val="084A7B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9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9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16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paragraph" w:styleId="af3">
    <w:name w:val="Normal (Web)"/>
    <w:basedOn w:val="a0"/>
    <w:uiPriority w:val="99"/>
    <w:rsid w:val="00F77AA8"/>
    <w:pPr>
      <w:spacing w:before="100" w:beforeAutospacing="1" w:after="100" w:afterAutospacing="1"/>
    </w:pPr>
  </w:style>
  <w:style w:type="character" w:styleId="af4">
    <w:name w:val="Strong"/>
    <w:uiPriority w:val="22"/>
    <w:qFormat/>
    <w:rsid w:val="00F77AA8"/>
    <w:rPr>
      <w:b/>
      <w:bCs/>
    </w:rPr>
  </w:style>
  <w:style w:type="character" w:customStyle="1" w:styleId="tx2">
    <w:name w:val="tx2"/>
    <w:rsid w:val="00F77AA8"/>
    <w:rPr>
      <w:rFonts w:ascii="Tahoma" w:hAnsi="Tahoma" w:cs="Tahoma" w:hint="default"/>
      <w:b/>
      <w:bCs/>
      <w:color w:val="084A7B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mages.yandex.ru/yandsearch?p=1&amp;text=%D0%A0%D0%B5%D1%81%D0%BF%D0%B8%D1%80%D0%B0%D1%82%D0%BE%D1%80%20%D0%A0%D0%9F%D0%93-67&amp;img_url=http://www.fufaika.com/sites/default/files/imagecache/product_page/respirator_rpg-67_s_patronami_kd_0.jpg&amp;pos=54&amp;rpt=simag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images.yandex.ru/yandsearch?text=%D0%A0%D0%B5%D1%81%D0%BF%D0%B8%D1%80%D0%B0%D1%82%D0%BE%D1%80%20%D0%A0%D0%9F%D0%93-67&amp;img_url=http://img-fotki.yandex.ru/get/3904/liga-spb2009.9/0_1c109_7d98fafa_XL&amp;pos=18&amp;rpt=simag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nionalls.ru/%D0%97%D0%B0%D1%89%D0%B8%D1%82%D0%B0_%D0%BE%D1%80%D0%B3%D0%B0%D0%BD%D0%BE%D0%B2_%D0%B4%D1%8B%D1%85%D0%B0%D0%BD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4178</Words>
  <Characters>23818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27941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Коробкова Ольга Анатольевна</cp:lastModifiedBy>
  <cp:revision>14</cp:revision>
  <cp:lastPrinted>2015-10-02T04:38:00Z</cp:lastPrinted>
  <dcterms:created xsi:type="dcterms:W3CDTF">2018-02-12T08:26:00Z</dcterms:created>
  <dcterms:modified xsi:type="dcterms:W3CDTF">2019-03-29T05:56:00Z</dcterms:modified>
</cp:coreProperties>
</file>